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E" w:rsidRPr="002D227E" w:rsidRDefault="002D227E" w:rsidP="002D227E">
      <w:pPr>
        <w:spacing w:after="0" w:line="240" w:lineRule="auto"/>
        <w:ind w:left="-142"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D8F648" wp14:editId="586CD1F7">
            <wp:simplePos x="0" y="0"/>
            <wp:positionH relativeFrom="column">
              <wp:posOffset>2665095</wp:posOffset>
            </wp:positionH>
            <wp:positionV relativeFrom="paragraph">
              <wp:posOffset>-62865</wp:posOffset>
            </wp:positionV>
            <wp:extent cx="685800" cy="8001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27E" w:rsidRPr="002D227E" w:rsidRDefault="002D227E" w:rsidP="002D227E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227E" w:rsidRPr="002D227E" w:rsidRDefault="002D227E" w:rsidP="002D227E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227E" w:rsidRPr="002D227E" w:rsidRDefault="002D227E" w:rsidP="002D227E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D227E" w:rsidRPr="002D227E" w:rsidRDefault="002D227E" w:rsidP="002D227E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D227E" w:rsidRPr="002D227E" w:rsidRDefault="002D227E" w:rsidP="002D227E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tbl>
      <w:tblPr>
        <w:tblW w:w="97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107"/>
      </w:tblGrid>
      <w:tr w:rsidR="002D227E" w:rsidRPr="002D227E" w:rsidTr="0071723D">
        <w:trPr>
          <w:trHeight w:val="1599"/>
        </w:trPr>
        <w:tc>
          <w:tcPr>
            <w:tcW w:w="4678" w:type="dxa"/>
          </w:tcPr>
          <w:p w:rsidR="002D227E" w:rsidRPr="002D227E" w:rsidRDefault="002D227E" w:rsidP="002D227E">
            <w:pPr>
              <w:spacing w:after="0" w:line="240" w:lineRule="auto"/>
              <w:ind w:left="-394" w:right="-112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Совет депутатов</w:t>
            </w:r>
          </w:p>
          <w:p w:rsidR="002D227E" w:rsidRPr="002D227E" w:rsidRDefault="002D227E" w:rsidP="002D227E">
            <w:pPr>
              <w:spacing w:after="0" w:line="240" w:lineRule="auto"/>
              <w:ind w:left="-394" w:right="-112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муниципального образования «Окинский район»</w:t>
            </w:r>
          </w:p>
          <w:p w:rsidR="002D227E" w:rsidRPr="002D227E" w:rsidRDefault="002D227E" w:rsidP="002D227E">
            <w:pPr>
              <w:spacing w:after="0" w:line="240" w:lineRule="auto"/>
              <w:ind w:right="-112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        Республики Бурятия</w:t>
            </w:r>
          </w:p>
          <w:p w:rsidR="002D227E" w:rsidRPr="002D227E" w:rsidRDefault="002D227E" w:rsidP="002D227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7"/>
                <w:szCs w:val="24"/>
                <w:lang w:val="en-US" w:eastAsia="ru-RU"/>
              </w:rPr>
            </w:pPr>
            <w:r w:rsidRPr="002D227E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2D227E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VI c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озыв</w:t>
            </w:r>
            <w:proofErr w:type="spellEnd"/>
          </w:p>
        </w:tc>
        <w:tc>
          <w:tcPr>
            <w:tcW w:w="5107" w:type="dxa"/>
          </w:tcPr>
          <w:p w:rsidR="002D227E" w:rsidRPr="002D227E" w:rsidRDefault="002D227E" w:rsidP="002D227E">
            <w:pPr>
              <w:tabs>
                <w:tab w:val="left" w:pos="6060"/>
              </w:tabs>
              <w:spacing w:after="0" w:line="240" w:lineRule="auto"/>
              <w:ind w:left="-104" w:right="34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</w:pP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Буряад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Уласай</w:t>
            </w:r>
            <w:proofErr w:type="spellEnd"/>
          </w:p>
          <w:p w:rsidR="002D227E" w:rsidRPr="002D227E" w:rsidRDefault="002D227E" w:rsidP="002D227E">
            <w:pPr>
              <w:tabs>
                <w:tab w:val="left" w:pos="6060"/>
              </w:tabs>
              <w:spacing w:after="0" w:line="240" w:lineRule="auto"/>
              <w:ind w:left="-104" w:right="34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n-US" w:eastAsia="ru-RU"/>
              </w:rPr>
            </w:pP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>«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Ахын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аймаг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» </w:t>
            </w: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гэ</w:t>
            </w: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>h</w:t>
            </w: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эн</w:t>
            </w: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нютагай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засагай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байгууламжын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депутадуудай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Совет</w:t>
            </w:r>
          </w:p>
          <w:p w:rsidR="002D227E" w:rsidRPr="002D227E" w:rsidRDefault="002D227E" w:rsidP="002D2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2D227E">
              <w:rPr>
                <w:rFonts w:ascii="Arial" w:eastAsia="Times New Roman" w:hAnsi="Arial" w:cs="Arial"/>
                <w:b/>
                <w:sz w:val="27"/>
                <w:szCs w:val="27"/>
                <w:lang w:val="en-US" w:eastAsia="ru-RU"/>
              </w:rPr>
              <w:t>VI</w:t>
            </w:r>
            <w:r w:rsidRPr="002D227E"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>зарлал</w:t>
            </w:r>
            <w:proofErr w:type="spellEnd"/>
          </w:p>
        </w:tc>
      </w:tr>
      <w:tr w:rsidR="002D227E" w:rsidRPr="002D227E" w:rsidTr="0071723D">
        <w:trPr>
          <w:trHeight w:val="89"/>
        </w:trPr>
        <w:tc>
          <w:tcPr>
            <w:tcW w:w="4678" w:type="dxa"/>
          </w:tcPr>
          <w:p w:rsidR="002D227E" w:rsidRPr="002D227E" w:rsidRDefault="002D227E" w:rsidP="002D227E">
            <w:pPr>
              <w:spacing w:after="0" w:line="240" w:lineRule="auto"/>
              <w:ind w:left="-110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  <w:lang w:val="en-US" w:eastAsia="ru-RU"/>
              </w:rPr>
            </w:pPr>
            <w:r w:rsidRPr="002D227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0" allowOverlap="1" wp14:anchorId="61BFD835" wp14:editId="17D6542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27939</wp:posOffset>
                      </wp:positionV>
                      <wp:extent cx="6039485" cy="0"/>
                      <wp:effectExtent l="0" t="19050" r="56515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948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C6F97" id="Прямая соединительная линия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pt,2.2pt" to="475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DjWwIAAGoEAAAOAAAAZHJzL2Uyb0RvYy54bWysVN1u0zAUvkfiHSzfd0m2tOuipRNqWm4G&#10;TNp4ANd2GmuJbdle0wohwa6R9gi8AhcgTRrwDOkbcez+wOAGIXLhHNvHX77znc85PVs2NVpwY4WS&#10;OU4OYoy4pIoJOc/x66tpb4iRdUQyUivJc7ziFp+Nnj45bXXGD1WlasYNAhBps1bnuHJOZ1FkacUb&#10;Yg+U5hI2S2Ua4mBq5hEzpAX0po4O43gQtcowbRTl1sJqsdnEo4Bflpy6V2VpuUN1joGbC6MJ48yP&#10;0eiUZHNDdCXolgb5BxYNERI+uocqiCPoxog/oBpBjbKqdAdUNZEqS0F5qAGqSeLfqrmsiOahFhDH&#10;6r1M9v/B0peLC4MEg95hJEkDLeo+rt+t77qv3af1HVq/7753X7rP3X33rbtf30L8sP4Asd/sHrbL&#10;dyjxSrbaZgA4lhfGa0GX8lKfK3ptkVTjisg5DxVdrTR8JpyIHh3xE6uBz6x9oRjkkBungqzL0jQe&#10;EgRDy9C91b57fOkQhcVBfHSSDvsY0d1eRLLdQW2se85Vg3yQ41pILyzJyOLcOqAOqbsUvyzVVNR1&#10;MEctUZvj/nHSB//QRoNUrhLyCgxzHSCsqgXz6f6gNfPZuDZoQbzhwuOVAfhHaUbdSBbgK07YZBs7&#10;IupNDPm19HhQHBDcRhtHvTmJTybDyTDtpYeDSS+Ni6L3bDpOe4NpctwvjorxuEjeempJmlWCMS49&#10;u527k/Tv3LO9Zxtf7v29FyZ6jB5KBLK7dyAduusburHGTLHVhfFq+EaDoUPy9vL5G/PrPGT9/EWM&#10;fgAAAP//AwBQSwMEFAAGAAgAAAAhAETw8RPcAAAABAEAAA8AAABkcnMvZG93bnJldi54bWxMjkFP&#10;wkAQhe8m/IfNmHghskXF1NotIUQvHEwAD3pbumPb2J0tuwut/HpHL3CZl5f38ubL54NtxRF9aBwp&#10;mE4SEEilMw1VCt63r7cpiBA1Gd06QgU/GGBejK5ynRnX0xqPm1gJHqGQaQV1jF0mZShrtDpMXIfE&#10;2ZfzVke2vpLG657HbSvvkuRRWt0Qf6h1h8say+/NwSow6xBelkN6un/zq/3+Ix1/9tuxUjfXw+IZ&#10;RMQhnsvwh8/oUDDTzh3IBNEqeOAeXxYOn2bTGYjdv5dFLi/hi18AAAD//wMAUEsBAi0AFAAGAAgA&#10;AAAhALaDOJL+AAAA4QEAABMAAAAAAAAAAAAAAAAAAAAAAFtDb250ZW50X1R5cGVzXS54bWxQSwEC&#10;LQAUAAYACAAAACEAOP0h/9YAAACUAQAACwAAAAAAAAAAAAAAAAAvAQAAX3JlbHMvLnJlbHNQSwEC&#10;LQAUAAYACAAAACEACpmA41sCAABqBAAADgAAAAAAAAAAAAAAAAAuAgAAZHJzL2Uyb0RvYy54bWxQ&#10;SwECLQAUAAYACAAAACEARPDxE9wAAAAEAQAADwAAAAAAAAAAAAAAAAC1BAAAZHJzL2Rvd25yZXYu&#10;eG1sUEsFBgAAAAAEAAQA8wAAAL4FAAAAAA=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107" w:type="dxa"/>
          </w:tcPr>
          <w:p w:rsidR="002D227E" w:rsidRPr="002D227E" w:rsidRDefault="002D227E" w:rsidP="002D227E">
            <w:pPr>
              <w:tabs>
                <w:tab w:val="left" w:pos="4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</w:tr>
    </w:tbl>
    <w:p w:rsidR="00BA3A75" w:rsidRDefault="00BA3A75" w:rsidP="002D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227E" w:rsidRPr="002D227E" w:rsidRDefault="002D227E" w:rsidP="002D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 Е Ш Е Н И Е</w:t>
      </w:r>
    </w:p>
    <w:p w:rsidR="002D227E" w:rsidRPr="002D227E" w:rsidRDefault="002D227E" w:rsidP="002D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Перечня ключевых показателей эффективности деятельности Главы администрации МО «Окинский район» и уполномоченного по инвестициям в МО «Окинский район</w:t>
      </w:r>
    </w:p>
    <w:p w:rsidR="002D227E" w:rsidRPr="002D227E" w:rsidRDefault="002D227E" w:rsidP="002D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D227E" w:rsidRPr="002D227E" w:rsidRDefault="002D227E" w:rsidP="002D227E">
      <w:pPr>
        <w:spacing w:after="0"/>
        <w:ind w:right="-2" w:firstLine="851"/>
        <w:jc w:val="right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2D22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227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Принято Советом депутатов</w:t>
      </w:r>
    </w:p>
    <w:p w:rsidR="002D227E" w:rsidRPr="002D227E" w:rsidRDefault="002D227E" w:rsidP="002D227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2D227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муниципального образования «Окинский район»</w:t>
      </w:r>
    </w:p>
    <w:p w:rsidR="002D227E" w:rsidRPr="002D227E" w:rsidRDefault="002D227E" w:rsidP="002D227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D227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на очередной </w:t>
      </w:r>
      <w:r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XX</w:t>
      </w:r>
      <w:r w:rsidRPr="002D227E"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X</w:t>
      </w:r>
      <w:r w:rsidRPr="002D227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сессии «</w:t>
      </w:r>
      <w:r>
        <w:rPr>
          <w:rFonts w:ascii="Times New Roman" w:eastAsia="Times New Roman" w:hAnsi="Times New Roman" w:cs="Times New Roman"/>
          <w:i/>
          <w:sz w:val="25"/>
          <w:szCs w:val="25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» марта</w:t>
      </w:r>
      <w:r w:rsidRPr="002D227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2024 года</w:t>
      </w:r>
    </w:p>
    <w:p w:rsidR="002D227E" w:rsidRPr="002D227E" w:rsidRDefault="002D227E" w:rsidP="002D227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27E" w:rsidRPr="002D227E" w:rsidRDefault="002D227E" w:rsidP="002D227E">
      <w:pPr>
        <w:shd w:val="clear" w:color="auto" w:fill="FFFFFF"/>
        <w:spacing w:after="0" w:line="320" w:lineRule="exact"/>
        <w:ind w:firstLine="6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утвержденными приказом Министерства экономического развития Российской Федерации от 26.09.2023 г. № 672 и Поручением Правительства Республики Бурятия от 20.11.2023 г. № 01.08-023-9580/23, Совет депутатов муниципального образования «Окинский район» </w:t>
      </w:r>
      <w:r w:rsidRPr="002D2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2D227E" w:rsidRPr="002D227E" w:rsidRDefault="002D227E" w:rsidP="002D227E">
      <w:pPr>
        <w:shd w:val="clear" w:color="auto" w:fill="FFFFFF"/>
        <w:spacing w:after="0" w:line="320" w:lineRule="exact"/>
        <w:ind w:firstLine="6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прилагаемые ключевые показатели</w:t>
      </w:r>
      <w:r w:rsidRPr="002D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27E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 деятельности Главы администрации МО «Окинский район» и уполномоченного по инвестициям в МО «Окинский район».</w:t>
      </w:r>
    </w:p>
    <w:p w:rsidR="002D227E" w:rsidRPr="002D227E" w:rsidRDefault="002D227E" w:rsidP="002D227E">
      <w:pPr>
        <w:tabs>
          <w:tab w:val="left" w:pos="0"/>
        </w:tabs>
        <w:autoSpaceDE w:val="0"/>
        <w:autoSpaceDN w:val="0"/>
        <w:adjustRightInd w:val="0"/>
        <w:spacing w:after="0" w:line="320" w:lineRule="exact"/>
        <w:ind w:firstLine="6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 и подлежит официальному опубликованию.</w:t>
      </w:r>
    </w:p>
    <w:p w:rsidR="002D227E" w:rsidRPr="002D227E" w:rsidRDefault="002D227E" w:rsidP="002D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A3A75" w:rsidRDefault="00BA3A75" w:rsidP="002D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227E" w:rsidRDefault="00BA3A75" w:rsidP="002D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Временно и</w:t>
      </w:r>
      <w:r w:rsidR="002D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сполняющий обязанности</w:t>
      </w:r>
    </w:p>
    <w:p w:rsidR="002D227E" w:rsidRPr="002D227E" w:rsidRDefault="00BA3A75" w:rsidP="002D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Главы</w:t>
      </w:r>
      <w:r w:rsidR="002D227E" w:rsidRPr="002D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образования </w:t>
      </w:r>
    </w:p>
    <w:p w:rsidR="002D227E" w:rsidRPr="002D227E" w:rsidRDefault="002D227E" w:rsidP="002D2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«Окинский район»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 xml:space="preserve">         А.И.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Ринчинов</w:t>
      </w:r>
      <w:proofErr w:type="spellEnd"/>
    </w:p>
    <w:p w:rsidR="002D227E" w:rsidRDefault="002D227E" w:rsidP="002D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227E" w:rsidRDefault="002D227E" w:rsidP="002D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227E" w:rsidRPr="002D227E" w:rsidRDefault="002D227E" w:rsidP="002D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227E" w:rsidRPr="002D227E" w:rsidRDefault="002D227E" w:rsidP="002D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 Орлик</w:t>
      </w:r>
    </w:p>
    <w:p w:rsidR="002D227E" w:rsidRPr="002D227E" w:rsidRDefault="002D227E" w:rsidP="002D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«26</w:t>
      </w:r>
      <w:r w:rsidRPr="002D2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марта</w:t>
      </w:r>
      <w:r w:rsidRPr="002D2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2024 года</w:t>
      </w:r>
    </w:p>
    <w:p w:rsidR="002D227E" w:rsidRDefault="002D227E" w:rsidP="002D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2D2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2024</w:t>
      </w:r>
    </w:p>
    <w:p w:rsidR="002D227E" w:rsidRDefault="002D227E" w:rsidP="002D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D227E" w:rsidRDefault="002D227E" w:rsidP="002D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D227E" w:rsidRDefault="002D227E" w:rsidP="002D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2D227E" w:rsidRDefault="002D227E" w:rsidP="002D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D227E" w:rsidRPr="002D227E" w:rsidRDefault="002D227E" w:rsidP="002D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D227E" w:rsidRPr="002D227E" w:rsidRDefault="002D227E" w:rsidP="002D227E">
      <w:pPr>
        <w:autoSpaceDE w:val="0"/>
        <w:autoSpaceDN w:val="0"/>
        <w:adjustRightInd w:val="0"/>
        <w:spacing w:after="0" w:line="206" w:lineRule="atLeast"/>
        <w:ind w:firstLine="170"/>
        <w:jc w:val="right"/>
        <w:textAlignment w:val="center"/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</w:pPr>
      <w:r w:rsidRPr="002D227E"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t>Приложение 1</w:t>
      </w:r>
    </w:p>
    <w:p w:rsidR="002D227E" w:rsidRPr="002D227E" w:rsidRDefault="002D227E" w:rsidP="002D227E">
      <w:pPr>
        <w:autoSpaceDE w:val="0"/>
        <w:autoSpaceDN w:val="0"/>
        <w:adjustRightInd w:val="0"/>
        <w:spacing w:after="0" w:line="206" w:lineRule="atLeast"/>
        <w:ind w:firstLine="170"/>
        <w:jc w:val="right"/>
        <w:textAlignment w:val="center"/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</w:pPr>
      <w:r w:rsidRPr="002D227E"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t xml:space="preserve">к Решению Совета депутатов </w:t>
      </w:r>
    </w:p>
    <w:p w:rsidR="002D227E" w:rsidRPr="002D227E" w:rsidRDefault="002D227E" w:rsidP="002D227E">
      <w:pPr>
        <w:autoSpaceDE w:val="0"/>
        <w:autoSpaceDN w:val="0"/>
        <w:adjustRightInd w:val="0"/>
        <w:spacing w:after="0" w:line="206" w:lineRule="atLeast"/>
        <w:ind w:firstLine="170"/>
        <w:jc w:val="right"/>
        <w:textAlignment w:val="center"/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</w:pPr>
      <w:r w:rsidRPr="002D227E"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t xml:space="preserve">муниципального образования «Окинский район» </w:t>
      </w:r>
    </w:p>
    <w:p w:rsidR="002D227E" w:rsidRPr="002D227E" w:rsidRDefault="002D227E" w:rsidP="002D227E">
      <w:pPr>
        <w:autoSpaceDE w:val="0"/>
        <w:autoSpaceDN w:val="0"/>
        <w:adjustRightInd w:val="0"/>
        <w:spacing w:after="0" w:line="206" w:lineRule="atLeast"/>
        <w:ind w:firstLine="170"/>
        <w:jc w:val="right"/>
        <w:textAlignment w:val="center"/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t>от «26</w:t>
      </w:r>
      <w:r w:rsidRPr="002D227E"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t>марта</w:t>
      </w:r>
      <w:r w:rsidRPr="002D227E"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t xml:space="preserve"> 2024 года № 1</w:t>
      </w:r>
      <w:r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t>0</w:t>
      </w:r>
      <w:r w:rsidRPr="002D227E"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t xml:space="preserve">-2024 </w:t>
      </w:r>
    </w:p>
    <w:p w:rsidR="002D227E" w:rsidRPr="002D227E" w:rsidRDefault="002D227E" w:rsidP="002D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27E" w:rsidRPr="002D227E" w:rsidRDefault="002D227E" w:rsidP="002D227E">
      <w:pPr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27E" w:rsidRDefault="002D227E" w:rsidP="002D227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ключевых показателей эффективности деятельности </w:t>
      </w:r>
    </w:p>
    <w:p w:rsidR="002D227E" w:rsidRDefault="002D227E" w:rsidP="002D227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Главы администрации МО «Окинский район» </w:t>
      </w:r>
    </w:p>
    <w:p w:rsidR="002D227E" w:rsidRPr="002D227E" w:rsidRDefault="002D227E" w:rsidP="002D227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уполномоченного по инвестициям </w:t>
      </w:r>
    </w:p>
    <w:p w:rsidR="002D227E" w:rsidRPr="002D227E" w:rsidRDefault="002D227E" w:rsidP="002D227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МО «Окинский район»</w:t>
      </w:r>
    </w:p>
    <w:p w:rsidR="002D227E" w:rsidRPr="002D227E" w:rsidRDefault="002D227E" w:rsidP="002D227E">
      <w:pPr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4"/>
        <w:gridCol w:w="5086"/>
        <w:gridCol w:w="1382"/>
        <w:gridCol w:w="2431"/>
      </w:tblGrid>
      <w:tr w:rsidR="002D227E" w:rsidRPr="002D227E" w:rsidTr="0071723D">
        <w:tc>
          <w:tcPr>
            <w:tcW w:w="675" w:type="dxa"/>
          </w:tcPr>
          <w:p w:rsidR="002D227E" w:rsidRPr="002D227E" w:rsidRDefault="002D227E" w:rsidP="002D227E">
            <w:pPr>
              <w:ind w:right="-2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5670" w:type="dxa"/>
          </w:tcPr>
          <w:p w:rsidR="002D227E" w:rsidRPr="002D227E" w:rsidRDefault="002D227E" w:rsidP="002D227E">
            <w:pPr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152" w:type="dxa"/>
          </w:tcPr>
          <w:p w:rsidR="002D227E" w:rsidRPr="002D227E" w:rsidRDefault="002D227E" w:rsidP="002D227E">
            <w:pPr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499" w:type="dxa"/>
          </w:tcPr>
          <w:p w:rsidR="002D227E" w:rsidRPr="002D227E" w:rsidRDefault="002D227E" w:rsidP="002D227E">
            <w:pPr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</w:t>
            </w:r>
          </w:p>
        </w:tc>
      </w:tr>
      <w:tr w:rsidR="002D227E" w:rsidRPr="002D227E" w:rsidTr="0071723D">
        <w:tc>
          <w:tcPr>
            <w:tcW w:w="675" w:type="dxa"/>
          </w:tcPr>
          <w:p w:rsidR="002D227E" w:rsidRPr="002D227E" w:rsidRDefault="002D227E" w:rsidP="002D227E">
            <w:pPr>
              <w:ind w:right="-2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0" w:type="dxa"/>
          </w:tcPr>
          <w:p w:rsidR="002D227E" w:rsidRPr="002D227E" w:rsidRDefault="002D227E" w:rsidP="002D227E">
            <w:pPr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52" w:type="dxa"/>
          </w:tcPr>
          <w:p w:rsidR="002D227E" w:rsidRPr="002D227E" w:rsidRDefault="002D227E" w:rsidP="002D227E">
            <w:pPr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99" w:type="dxa"/>
          </w:tcPr>
          <w:p w:rsidR="002D227E" w:rsidRPr="002D227E" w:rsidRDefault="002D227E" w:rsidP="002D227E">
            <w:pPr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D227E" w:rsidRPr="002D227E" w:rsidTr="0071723D">
        <w:tc>
          <w:tcPr>
            <w:tcW w:w="675" w:type="dxa"/>
          </w:tcPr>
          <w:p w:rsidR="002D227E" w:rsidRPr="002D227E" w:rsidRDefault="002D227E" w:rsidP="002D227E">
            <w:pPr>
              <w:ind w:right="-2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0" w:type="dxa"/>
          </w:tcPr>
          <w:p w:rsidR="002D227E" w:rsidRPr="002D227E" w:rsidRDefault="002D227E" w:rsidP="002D227E">
            <w:pPr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инвестиционных проектов, реализованных на территории</w:t>
            </w:r>
          </w:p>
          <w:p w:rsidR="002D227E" w:rsidRPr="002D227E" w:rsidRDefault="002D227E" w:rsidP="002D227E">
            <w:pPr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 «Окинский район» в течение трех лет, предшествующих текущему</w:t>
            </w:r>
          </w:p>
          <w:p w:rsidR="002D227E" w:rsidRPr="002D227E" w:rsidRDefault="002D227E" w:rsidP="002D227E">
            <w:pPr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году</w:t>
            </w:r>
          </w:p>
        </w:tc>
        <w:tc>
          <w:tcPr>
            <w:tcW w:w="1152" w:type="dxa"/>
          </w:tcPr>
          <w:p w:rsidR="002D227E" w:rsidRPr="002D227E" w:rsidRDefault="002D227E" w:rsidP="002D227E">
            <w:pPr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2499" w:type="dxa"/>
          </w:tcPr>
          <w:p w:rsidR="002D227E" w:rsidRPr="002D227E" w:rsidRDefault="002D227E" w:rsidP="002D227E">
            <w:pPr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 инвестиционных проектов (сведения по организациям и предприятиям)</w:t>
            </w:r>
          </w:p>
        </w:tc>
      </w:tr>
      <w:tr w:rsidR="002D227E" w:rsidRPr="002D227E" w:rsidTr="0071723D">
        <w:tc>
          <w:tcPr>
            <w:tcW w:w="675" w:type="dxa"/>
          </w:tcPr>
          <w:p w:rsidR="002D227E" w:rsidRPr="002D227E" w:rsidRDefault="002D227E" w:rsidP="002D227E">
            <w:pPr>
              <w:ind w:right="-2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0" w:type="dxa"/>
          </w:tcPr>
          <w:p w:rsidR="002D227E" w:rsidRPr="002D227E" w:rsidRDefault="002D227E" w:rsidP="002D227E">
            <w:pPr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инвестиционных проектов, реализуемых и планируемых</w:t>
            </w:r>
          </w:p>
          <w:p w:rsidR="002D227E" w:rsidRPr="002D227E" w:rsidRDefault="002D227E" w:rsidP="002D227E">
            <w:pPr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реализации на территории муниципального образования в текущем году</w:t>
            </w:r>
          </w:p>
        </w:tc>
        <w:tc>
          <w:tcPr>
            <w:tcW w:w="1152" w:type="dxa"/>
          </w:tcPr>
          <w:p w:rsidR="002D227E" w:rsidRPr="002D227E" w:rsidRDefault="002D227E" w:rsidP="002D227E">
            <w:pPr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2499" w:type="dxa"/>
          </w:tcPr>
          <w:p w:rsidR="002D227E" w:rsidRPr="002D227E" w:rsidRDefault="002D227E" w:rsidP="002D227E">
            <w:pPr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 инвестиционных проектов (сведения по организациям и предприятиям)</w:t>
            </w:r>
          </w:p>
        </w:tc>
      </w:tr>
      <w:tr w:rsidR="002D227E" w:rsidRPr="002D227E" w:rsidTr="0071723D">
        <w:tc>
          <w:tcPr>
            <w:tcW w:w="675" w:type="dxa"/>
          </w:tcPr>
          <w:p w:rsidR="002D227E" w:rsidRPr="002D227E" w:rsidRDefault="002D227E" w:rsidP="002D227E">
            <w:pPr>
              <w:ind w:right="-2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0" w:type="dxa"/>
          </w:tcPr>
          <w:p w:rsidR="002D227E" w:rsidRPr="002D227E" w:rsidRDefault="002D227E" w:rsidP="002D227E">
            <w:pPr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инвестиций, направленных на реализацию инвестиционных</w:t>
            </w:r>
          </w:p>
          <w:p w:rsidR="002D227E" w:rsidRPr="002D227E" w:rsidRDefault="002D227E" w:rsidP="002D227E">
            <w:pPr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проектов на территории муниципального образования в течение трех лет,</w:t>
            </w:r>
          </w:p>
          <w:p w:rsidR="002D227E" w:rsidRPr="002D227E" w:rsidRDefault="002D227E" w:rsidP="002D227E">
            <w:pPr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предшествующих текущему году, в расчете на 1 жителя</w:t>
            </w:r>
          </w:p>
        </w:tc>
        <w:tc>
          <w:tcPr>
            <w:tcW w:w="1152" w:type="dxa"/>
          </w:tcPr>
          <w:p w:rsidR="002D227E" w:rsidRPr="002D227E" w:rsidRDefault="002D227E" w:rsidP="002D227E">
            <w:pPr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2499" w:type="dxa"/>
          </w:tcPr>
          <w:p w:rsidR="002D227E" w:rsidRPr="002D227E" w:rsidRDefault="002D227E" w:rsidP="002D227E">
            <w:pPr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Бурятстат</w:t>
            </w:r>
            <w:proofErr w:type="spellEnd"/>
            <w:r w:rsidRPr="002D2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</w:tr>
    </w:tbl>
    <w:p w:rsidR="002D227E" w:rsidRPr="002D227E" w:rsidRDefault="002D227E" w:rsidP="002D227E">
      <w:pPr>
        <w:spacing w:after="0" w:line="240" w:lineRule="auto"/>
        <w:ind w:left="360"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27E" w:rsidRPr="002D227E" w:rsidRDefault="002D227E" w:rsidP="002D227E">
      <w:pPr>
        <w:spacing w:after="0" w:line="240" w:lineRule="auto"/>
        <w:ind w:left="360"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D227E" w:rsidRPr="002D227E" w:rsidRDefault="002D227E" w:rsidP="002D227E">
      <w:pPr>
        <w:spacing w:after="0" w:line="240" w:lineRule="auto"/>
        <w:ind w:left="360"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7E">
        <w:rPr>
          <w:rFonts w:ascii="Times New Roman" w:eastAsia="Times New Roman" w:hAnsi="Times New Roman" w:cs="Times New Roman"/>
          <w:sz w:val="24"/>
          <w:szCs w:val="24"/>
          <w:lang w:eastAsia="ru-RU"/>
        </w:rPr>
        <w:t>*Сведения о значениях показателей предоставляются по согласованию.</w:t>
      </w:r>
    </w:p>
    <w:p w:rsidR="008C39C6" w:rsidRDefault="008C39C6"/>
    <w:sectPr w:rsidR="008C39C6" w:rsidSect="00981594">
      <w:footerReference w:type="even" r:id="rId7"/>
      <w:footerReference w:type="default" r:id="rId8"/>
      <w:pgSz w:w="11906" w:h="16838"/>
      <w:pgMar w:top="1077" w:right="107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91" w:rsidRDefault="00000591">
      <w:pPr>
        <w:spacing w:after="0" w:line="240" w:lineRule="auto"/>
      </w:pPr>
      <w:r>
        <w:separator/>
      </w:r>
    </w:p>
  </w:endnote>
  <w:endnote w:type="continuationSeparator" w:id="0">
    <w:p w:rsidR="00000591" w:rsidRDefault="0000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Default="002D227E" w:rsidP="007855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3C8" w:rsidRDefault="0000059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Pr="00180D15" w:rsidRDefault="00000591" w:rsidP="007855AB">
    <w:pPr>
      <w:pStyle w:val="a3"/>
      <w:framePr w:wrap="around" w:vAnchor="text" w:hAnchor="margin" w:xAlign="center" w:y="1"/>
      <w:rPr>
        <w:rStyle w:val="a5"/>
        <w:sz w:val="16"/>
        <w:szCs w:val="16"/>
      </w:rPr>
    </w:pPr>
  </w:p>
  <w:p w:rsidR="000433C8" w:rsidRPr="00180D15" w:rsidRDefault="00000591" w:rsidP="002666EB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91" w:rsidRDefault="00000591">
      <w:pPr>
        <w:spacing w:after="0" w:line="240" w:lineRule="auto"/>
      </w:pPr>
      <w:r>
        <w:separator/>
      </w:r>
    </w:p>
  </w:footnote>
  <w:footnote w:type="continuationSeparator" w:id="0">
    <w:p w:rsidR="00000591" w:rsidRDefault="00000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E"/>
    <w:rsid w:val="00000591"/>
    <w:rsid w:val="002D227E"/>
    <w:rsid w:val="008C39C6"/>
    <w:rsid w:val="00B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B5C8"/>
  <w15:chartTrackingRefBased/>
  <w15:docId w15:val="{DBDB2FD0-D561-4A4F-9B93-DB0B7989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D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D227E"/>
  </w:style>
  <w:style w:type="character" w:styleId="a5">
    <w:name w:val="page number"/>
    <w:basedOn w:val="a0"/>
    <w:rsid w:val="002D227E"/>
  </w:style>
  <w:style w:type="table" w:styleId="a6">
    <w:name w:val="Table Grid"/>
    <w:basedOn w:val="a1"/>
    <w:uiPriority w:val="59"/>
    <w:unhideWhenUsed/>
    <w:rsid w:val="002D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cp:lastPrinted>2024-03-26T05:09:00Z</cp:lastPrinted>
  <dcterms:created xsi:type="dcterms:W3CDTF">2024-03-26T04:32:00Z</dcterms:created>
  <dcterms:modified xsi:type="dcterms:W3CDTF">2024-03-26T05:10:00Z</dcterms:modified>
</cp:coreProperties>
</file>