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291"/>
        <w:tblW w:w="9854" w:type="dxa"/>
        <w:tblLook w:val="04A0" w:firstRow="1" w:lastRow="0" w:firstColumn="1" w:lastColumn="0" w:noHBand="0" w:noVBand="1"/>
      </w:tblPr>
      <w:tblGrid>
        <w:gridCol w:w="4219"/>
        <w:gridCol w:w="1276"/>
        <w:gridCol w:w="4359"/>
      </w:tblGrid>
      <w:tr w:rsidR="00076749" w:rsidRPr="000B5149" w:rsidTr="00BC7D4F">
        <w:tc>
          <w:tcPr>
            <w:tcW w:w="4219" w:type="dxa"/>
            <w:shd w:val="clear" w:color="auto" w:fill="auto"/>
            <w:hideMark/>
          </w:tcPr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Совет депутатов</w:t>
            </w:r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муниципального образования «Окинский сойотский муниципальный округ»</w:t>
            </w:r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Республики Бурятия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 xml:space="preserve"> </w:t>
            </w:r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val="en-US" w:eastAsia="ru-RU"/>
              </w:rPr>
              <w:t>I</w:t>
            </w: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созыв</w:t>
            </w:r>
          </w:p>
        </w:tc>
        <w:tc>
          <w:tcPr>
            <w:tcW w:w="1276" w:type="dxa"/>
            <w:shd w:val="clear" w:color="auto" w:fill="auto"/>
            <w:hideMark/>
          </w:tcPr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noProof/>
                <w:lang w:eastAsia="ru-RU"/>
              </w:rPr>
              <w:drawing>
                <wp:inline distT="0" distB="0" distL="0" distR="0" wp14:anchorId="26E4A229" wp14:editId="2C2DBDC3">
                  <wp:extent cx="638175" cy="8191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9" w:type="dxa"/>
            <w:shd w:val="clear" w:color="auto" w:fill="auto"/>
            <w:hideMark/>
          </w:tcPr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Буряад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Уласай</w:t>
            </w:r>
            <w:proofErr w:type="spellEnd"/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«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Ахын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hоёдой</w:t>
            </w:r>
            <w:proofErr w:type="spellEnd"/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тойрог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»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гэhэн</w:t>
            </w:r>
            <w:proofErr w:type="spellEnd"/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нютагай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засагай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байгууламжын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Һунгамалнуудай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зүблэл</w:t>
            </w:r>
            <w:proofErr w:type="spellEnd"/>
            <w:r w:rsidRPr="000B5149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</w:t>
            </w:r>
          </w:p>
          <w:p w:rsidR="00076749" w:rsidRPr="000B5149" w:rsidRDefault="00076749" w:rsidP="00BC7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I </w:t>
            </w:r>
            <w:proofErr w:type="spellStart"/>
            <w:r w:rsidRPr="000B51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зарлал</w:t>
            </w:r>
            <w:proofErr w:type="spellEnd"/>
          </w:p>
        </w:tc>
      </w:tr>
    </w:tbl>
    <w:p w:rsidR="00076749" w:rsidRPr="000B5149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1D5A486" wp14:editId="2C159BD9">
                <wp:simplePos x="0" y="0"/>
                <wp:positionH relativeFrom="column">
                  <wp:posOffset>0</wp:posOffset>
                </wp:positionH>
                <wp:positionV relativeFrom="paragraph">
                  <wp:posOffset>1470025</wp:posOffset>
                </wp:positionV>
                <wp:extent cx="6162675" cy="0"/>
                <wp:effectExtent l="0" t="19050" r="47625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66895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5.75pt" to="485.25pt,1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" o:allowincell="f" strokeweight="4.5pt">
                <v:stroke linestyle="thinThick"/>
              </v:line>
            </w:pict>
          </mc:Fallback>
        </mc:AlternateContent>
      </w:r>
    </w:p>
    <w:p w:rsidR="00076749" w:rsidRPr="000B5149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«16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 xml:space="preserve">» апреля 2025 г.                                                   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1925A4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lang w:eastAsia="ru-RU"/>
        </w:rPr>
        <w:t xml:space="preserve">№ </w:t>
      </w:r>
      <w:r w:rsidR="001925A4">
        <w:rPr>
          <w:rFonts w:ascii="Times New Roman" w:eastAsia="Times New Roman" w:hAnsi="Times New Roman" w:cs="Times New Roman"/>
          <w:sz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0B5149">
        <w:rPr>
          <w:rFonts w:ascii="Times New Roman" w:eastAsia="Times New Roman" w:hAnsi="Times New Roman" w:cs="Times New Roman"/>
          <w:sz w:val="28"/>
          <w:lang w:eastAsia="ru-RU"/>
        </w:rPr>
        <w:t>- 2025</w:t>
      </w:r>
    </w:p>
    <w:p w:rsidR="00076749" w:rsidRPr="000B5149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0B5149">
        <w:rPr>
          <w:rFonts w:ascii="Times New Roman" w:eastAsia="Times New Roman" w:hAnsi="Times New Roman" w:cs="Times New Roman"/>
          <w:sz w:val="28"/>
          <w:lang w:eastAsia="ru-RU"/>
        </w:rPr>
        <w:t>с. Орлик</w:t>
      </w:r>
    </w:p>
    <w:p w:rsidR="00076749" w:rsidRPr="000B5149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076749" w:rsidRPr="000B5149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14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 Е Ш Е Н И Е</w:t>
      </w:r>
    </w:p>
    <w:p w:rsidR="00076749" w:rsidRPr="00076749" w:rsidRDefault="00076749" w:rsidP="00076749">
      <w:pPr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0767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состава комиссии по присвоению звания</w:t>
      </w:r>
    </w:p>
    <w:p w:rsidR="00076749" w:rsidRPr="00076749" w:rsidRDefault="00076749" w:rsidP="00076749">
      <w:pPr>
        <w:spacing w:after="0" w:line="240" w:lineRule="auto"/>
        <w:ind w:right="142" w:firstLine="851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7674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«Почетный гражданин Окинского района»</w:t>
      </w:r>
    </w:p>
    <w:p w:rsidR="00076749" w:rsidRPr="000B5149" w:rsidRDefault="00076749" w:rsidP="0007674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076749" w:rsidRPr="000B5149" w:rsidRDefault="00076749" w:rsidP="0007674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Принято Советом депутатов</w:t>
      </w:r>
    </w:p>
    <w:p w:rsidR="00076749" w:rsidRPr="000B5149" w:rsidRDefault="00076749" w:rsidP="0007674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муниципального образования </w:t>
      </w:r>
    </w:p>
    <w:p w:rsidR="00076749" w:rsidRPr="000B5149" w:rsidRDefault="00076749" w:rsidP="0007674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«Окинский сойотский муниципальный округ»</w:t>
      </w:r>
    </w:p>
    <w:p w:rsidR="00076749" w:rsidRPr="000B5149" w:rsidRDefault="00076749" w:rsidP="0007674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0B5149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сессии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16</w:t>
      </w:r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апреля</w:t>
      </w:r>
      <w:proofErr w:type="gramEnd"/>
      <w:r w:rsidRPr="000B514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2025 года</w:t>
      </w:r>
    </w:p>
    <w:p w:rsidR="00076749" w:rsidRPr="00980710" w:rsidRDefault="00076749" w:rsidP="00076749">
      <w:pPr>
        <w:widowControl w:val="0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76749" w:rsidRPr="00076749" w:rsidRDefault="00076749" w:rsidP="00076749">
      <w:pPr>
        <w:shd w:val="clear" w:color="auto" w:fill="FFFFFF"/>
        <w:spacing w:after="0"/>
        <w:ind w:left="24" w:firstLine="684"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  <w:lang w:eastAsia="ru-RU"/>
        </w:rPr>
      </w:pPr>
      <w:r w:rsidRPr="0007674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В соответствии с пунктами 2.14, 2.15 Положения о звании «Почетный гражданин Окинского района», утвержденного Решением Совета депутатов муниципального образования «Окинский </w:t>
      </w:r>
      <w:proofErr w:type="gramStart"/>
      <w:r w:rsidRPr="0007674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район»  от</w:t>
      </w:r>
      <w:proofErr w:type="gramEnd"/>
      <w:r w:rsidRPr="0007674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22 марта 2023 года № 3-2023</w:t>
      </w:r>
      <w:r w:rsidRPr="0007674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,</w:t>
      </w:r>
      <w:r w:rsidRPr="00076749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 Совет депутатов </w:t>
      </w:r>
      <w:r w:rsidRPr="0007674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муниципаль</w:t>
      </w:r>
      <w:r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>ного образования «Окинский сойотский муниципальный округ</w:t>
      </w:r>
      <w:r w:rsidRPr="00076749">
        <w:rPr>
          <w:rFonts w:ascii="Times New Roman" w:eastAsia="Times New Roman" w:hAnsi="Times New Roman" w:cs="Times New Roman"/>
          <w:color w:val="000000"/>
          <w:spacing w:val="-6"/>
          <w:sz w:val="27"/>
          <w:szCs w:val="27"/>
          <w:lang w:eastAsia="ru-RU"/>
        </w:rPr>
        <w:t xml:space="preserve">» </w:t>
      </w:r>
      <w:r w:rsidRPr="00076749"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  <w:lang w:eastAsia="ru-RU"/>
        </w:rPr>
        <w:t>решил:</w:t>
      </w:r>
    </w:p>
    <w:p w:rsidR="00076749" w:rsidRPr="00076749" w:rsidRDefault="00076749" w:rsidP="00076749">
      <w:pPr>
        <w:numPr>
          <w:ilvl w:val="0"/>
          <w:numId w:val="1"/>
        </w:numPr>
        <w:shd w:val="clear" w:color="auto" w:fill="FFFFFF"/>
        <w:spacing w:after="0" w:line="259" w:lineRule="auto"/>
        <w:ind w:left="-142" w:firstLine="851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11"/>
          <w:sz w:val="27"/>
          <w:szCs w:val="27"/>
          <w:lang w:eastAsia="ru-RU"/>
        </w:rPr>
      </w:pPr>
      <w:r w:rsidRPr="0007674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Утвердить следующий состав комиссии по присвоению звания «Почётный гражданин Окинского района»: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Ринчинов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Анатолий Ильич - исполняющий обязанности Главы, Руководителя администрации муниципального образования «Окинский район», председатель комиссии;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Аюшеев Владимир Григорьевич – председатель Совета депутатов муниципального образования «Окинский сойотский муниципальный округ»;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Дабаев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Нима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Жапович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– </w:t>
      </w:r>
      <w:proofErr w:type="gram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депутат  Совета</w:t>
      </w:r>
      <w:proofErr w:type="gram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депутатов муниципального образования «Окинский сойотский муниципальный округ», председатель постоянной комиссии по бюджету, финансово-экономической политике и вопросам инфраструктуры;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Огибалова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Должид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Сырен-Доржиевна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- </w:t>
      </w:r>
      <w:proofErr w:type="gram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депутат  Совета</w:t>
      </w:r>
      <w:proofErr w:type="gram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депутатов муниципального образования «Окинский сойотский муниципальный округ», председатель постоянной комиссии по социальной политике;  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Самаев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Олег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Баирович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- </w:t>
      </w:r>
      <w:proofErr w:type="gram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депутат  Совета</w:t>
      </w:r>
      <w:proofErr w:type="gram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депутатов муниципального образования «Окинский сойотский муниципальный округ», член постоянной комиссии по бюджету, финансово-экономической политике и вопросам инфраструктуры;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Бакшаханова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Баярма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Сергеевна - заместитель Руководителя администрации муниципального образования «Окинский район» - председатель Комитета экономики; </w:t>
      </w:r>
    </w:p>
    <w:p w:rsidR="00076749" w:rsidRP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Цыбиков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Зоригто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Сырен-Доржиевич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- заместитель Руководителя администрации муниципального образования «Окинский район»;</w:t>
      </w:r>
    </w:p>
    <w:p w:rsidR="00076749" w:rsidRDefault="00076749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lastRenderedPageBreak/>
        <w:t>Цыбденов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Баясхалан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Баирович</w:t>
      </w:r>
      <w:proofErr w:type="spellEnd"/>
      <w:r w:rsidRPr="00076749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– начальник Управления делами администрации муниципального образования «Окинский район».</w:t>
      </w:r>
    </w:p>
    <w:p w:rsidR="00076749" w:rsidRPr="00076749" w:rsidRDefault="00CC6094" w:rsidP="00076749">
      <w:pPr>
        <w:pStyle w:val="a3"/>
        <w:numPr>
          <w:ilvl w:val="0"/>
          <w:numId w:val="2"/>
        </w:numPr>
        <w:shd w:val="clear" w:color="auto" w:fill="FFFFFF"/>
        <w:spacing w:after="0"/>
        <w:ind w:left="-142" w:firstLine="851"/>
        <w:jc w:val="both"/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Бамбалаева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>Бэлигма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Николаевна – начальник Контрольно-правового отдела</w:t>
      </w:r>
      <w:r w:rsidRPr="00CC6094">
        <w:rPr>
          <w:rFonts w:ascii="Times New Roman" w:eastAsia="Times New Roman" w:hAnsi="Times New Roman" w:cs="Times New Roman"/>
          <w:bCs/>
          <w:color w:val="000000"/>
          <w:spacing w:val="-11"/>
          <w:sz w:val="27"/>
          <w:szCs w:val="27"/>
          <w:lang w:eastAsia="ru-RU"/>
        </w:rPr>
        <w:t xml:space="preserve"> администрации муниципального образования «Окинский район».</w:t>
      </w:r>
    </w:p>
    <w:p w:rsidR="00076749" w:rsidRPr="00076749" w:rsidRDefault="00076749" w:rsidP="0007674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6749">
        <w:rPr>
          <w:rFonts w:ascii="Times New Roman" w:eastAsia="Times New Roman" w:hAnsi="Times New Roman" w:cs="Times New Roman"/>
          <w:color w:val="000000"/>
          <w:spacing w:val="-11"/>
          <w:sz w:val="27"/>
          <w:szCs w:val="27"/>
          <w:lang w:eastAsia="ru-RU"/>
        </w:rPr>
        <w:t>Настоящее Решение вступает в силу со дня его опубликования.</w:t>
      </w:r>
    </w:p>
    <w:p w:rsidR="00076749" w:rsidRPr="00980710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76749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</w:p>
    <w:p w:rsidR="00076749" w:rsidRPr="00980710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</w:t>
      </w: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Председатель Совета депутатов </w:t>
      </w:r>
    </w:p>
    <w:p w:rsidR="00076749" w:rsidRPr="00980710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муниципального образования </w:t>
      </w:r>
    </w:p>
    <w:p w:rsidR="00076749" w:rsidRPr="00E61BC4" w:rsidRDefault="00076749" w:rsidP="000767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«Окинский сойотский муниципальный </w:t>
      </w:r>
      <w:proofErr w:type="gramStart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округ»   </w:t>
      </w:r>
      <w:proofErr w:type="gramEnd"/>
      <w:r w:rsidRPr="0098071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В.Г. Аюшеев</w:t>
      </w:r>
    </w:p>
    <w:p w:rsidR="00076749" w:rsidRDefault="00076749" w:rsidP="00076749">
      <w:pPr>
        <w:rPr>
          <w:sz w:val="26"/>
          <w:szCs w:val="26"/>
        </w:rPr>
      </w:pPr>
    </w:p>
    <w:p w:rsidR="00076749" w:rsidRDefault="00076749" w:rsidP="00076749"/>
    <w:p w:rsidR="00076749" w:rsidRDefault="00076749" w:rsidP="00076749"/>
    <w:p w:rsidR="00076749" w:rsidRDefault="00076749" w:rsidP="00076749"/>
    <w:p w:rsidR="00076749" w:rsidRDefault="00076749" w:rsidP="00076749"/>
    <w:p w:rsidR="001D647D" w:rsidRDefault="001D647D"/>
    <w:sectPr w:rsidR="001D647D" w:rsidSect="00980710">
      <w:pgSz w:w="11906" w:h="16838"/>
      <w:pgMar w:top="993" w:right="991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86DF2"/>
    <w:multiLevelType w:val="hybridMultilevel"/>
    <w:tmpl w:val="F7CE62F8"/>
    <w:lvl w:ilvl="0" w:tplc="88B64E8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47A8E"/>
    <w:multiLevelType w:val="hybridMultilevel"/>
    <w:tmpl w:val="F85684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49"/>
    <w:rsid w:val="00076749"/>
    <w:rsid w:val="001925A4"/>
    <w:rsid w:val="001D647D"/>
    <w:rsid w:val="00CC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5EB4"/>
  <w15:chartTrackingRefBased/>
  <w15:docId w15:val="{57C25A38-930B-4A90-9EA1-B8DD9F52F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749"/>
    <w:pPr>
      <w:spacing w:after="200" w:line="276" w:lineRule="auto"/>
    </w:pPr>
    <w:rPr>
      <w:rFonts w:ascii="Liberation Sans" w:eastAsia="Liberation Sans" w:hAnsi="Liberation Sans" w:cs="Liberation Sans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74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6749"/>
    <w:rPr>
      <w:rFonts w:ascii="Segoe UI" w:eastAsia="Liberation San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cp:lastPrinted>2025-04-16T06:59:00Z</cp:lastPrinted>
  <dcterms:created xsi:type="dcterms:W3CDTF">2025-04-15T08:37:00Z</dcterms:created>
  <dcterms:modified xsi:type="dcterms:W3CDTF">2025-04-16T07:01:00Z</dcterms:modified>
</cp:coreProperties>
</file>