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36" w:rsidRPr="002D227E" w:rsidRDefault="00CD4F36" w:rsidP="00CD4F36">
      <w:pPr>
        <w:spacing w:after="0" w:line="240" w:lineRule="auto"/>
        <w:ind w:left="-142" w:right="-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EDAAD5" wp14:editId="47BF899E">
            <wp:simplePos x="0" y="0"/>
            <wp:positionH relativeFrom="column">
              <wp:posOffset>2665095</wp:posOffset>
            </wp:positionH>
            <wp:positionV relativeFrom="paragraph">
              <wp:posOffset>-62865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F36" w:rsidRPr="002D227E" w:rsidRDefault="00CD4F36" w:rsidP="00CD4F36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D4F36" w:rsidRPr="002D227E" w:rsidRDefault="00CD4F36" w:rsidP="00CD4F36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D4F36" w:rsidRPr="002D227E" w:rsidRDefault="00CD4F36" w:rsidP="00CD4F36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D4F36" w:rsidRPr="002D227E" w:rsidRDefault="00CD4F36" w:rsidP="00CD4F36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D4F36" w:rsidRPr="002D227E" w:rsidRDefault="00CD4F36" w:rsidP="00CD4F36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tbl>
      <w:tblPr>
        <w:tblW w:w="97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107"/>
      </w:tblGrid>
      <w:tr w:rsidR="00CD4F36" w:rsidRPr="002D227E" w:rsidTr="00E6791C">
        <w:trPr>
          <w:trHeight w:val="1599"/>
        </w:trPr>
        <w:tc>
          <w:tcPr>
            <w:tcW w:w="4678" w:type="dxa"/>
          </w:tcPr>
          <w:p w:rsidR="00CD4F36" w:rsidRPr="002D227E" w:rsidRDefault="00CD4F36" w:rsidP="00E6791C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Совет депутатов</w:t>
            </w:r>
          </w:p>
          <w:p w:rsidR="00CD4F36" w:rsidRPr="002D227E" w:rsidRDefault="00CD4F36" w:rsidP="00E6791C">
            <w:pPr>
              <w:spacing w:after="0" w:line="240" w:lineRule="auto"/>
              <w:ind w:left="-394" w:right="-112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муниципального образования «Окинский район»</w:t>
            </w:r>
          </w:p>
          <w:p w:rsidR="00CD4F36" w:rsidRPr="002D227E" w:rsidRDefault="00CD4F36" w:rsidP="00E6791C">
            <w:pPr>
              <w:spacing w:after="0" w:line="240" w:lineRule="auto"/>
              <w:ind w:right="-112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 xml:space="preserve">         Республики Бурятия</w:t>
            </w:r>
          </w:p>
          <w:p w:rsidR="00CD4F36" w:rsidRPr="002D227E" w:rsidRDefault="00CD4F36" w:rsidP="00E679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7"/>
                <w:szCs w:val="24"/>
                <w:lang w:val="en-US"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2D227E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VI c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озыв</w:t>
            </w:r>
            <w:proofErr w:type="spellEnd"/>
          </w:p>
        </w:tc>
        <w:tc>
          <w:tcPr>
            <w:tcW w:w="5107" w:type="dxa"/>
          </w:tcPr>
          <w:p w:rsidR="00CD4F36" w:rsidRPr="002D227E" w:rsidRDefault="00CD4F36" w:rsidP="00E6791C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</w:pP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Буряад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Уласай</w:t>
            </w:r>
            <w:proofErr w:type="spellEnd"/>
          </w:p>
          <w:p w:rsidR="00CD4F36" w:rsidRPr="002D227E" w:rsidRDefault="00CD4F36" w:rsidP="00E6791C">
            <w:pPr>
              <w:tabs>
                <w:tab w:val="left" w:pos="6060"/>
              </w:tabs>
              <w:spacing w:after="0" w:line="240" w:lineRule="auto"/>
              <w:ind w:left="-104" w:right="34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en-US" w:eastAsia="ru-RU"/>
              </w:rPr>
            </w:pP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«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Ахын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аймаг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» 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гэ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>h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эн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нютагай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засагай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байгууламжын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депутадуудай</w:t>
            </w:r>
            <w:proofErr w:type="spellEnd"/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val="en-US" w:eastAsia="ru-RU"/>
              </w:rPr>
              <w:t xml:space="preserve"> </w:t>
            </w:r>
            <w:r w:rsidRPr="002D227E">
              <w:rPr>
                <w:rFonts w:ascii="Arial" w:eastAsia="Times New Roman" w:hAnsi="Arial" w:cs="Times New Roman"/>
                <w:b/>
                <w:sz w:val="27"/>
                <w:szCs w:val="27"/>
                <w:lang w:eastAsia="ru-RU"/>
              </w:rPr>
              <w:t>Совет</w:t>
            </w:r>
          </w:p>
          <w:p w:rsidR="00CD4F36" w:rsidRPr="002D227E" w:rsidRDefault="00CD4F36" w:rsidP="00E67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 w:rsidRPr="002D227E">
              <w:rPr>
                <w:rFonts w:ascii="Arial" w:eastAsia="Times New Roman" w:hAnsi="Arial" w:cs="Arial"/>
                <w:b/>
                <w:sz w:val="27"/>
                <w:szCs w:val="27"/>
                <w:lang w:val="en-US" w:eastAsia="ru-RU"/>
              </w:rPr>
              <w:t>VI</w:t>
            </w:r>
            <w:r w:rsidRPr="002D227E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D227E"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>зарлал</w:t>
            </w:r>
            <w:proofErr w:type="spellEnd"/>
          </w:p>
        </w:tc>
      </w:tr>
      <w:tr w:rsidR="00CD4F36" w:rsidRPr="002D227E" w:rsidTr="00E6791C">
        <w:trPr>
          <w:trHeight w:val="89"/>
        </w:trPr>
        <w:tc>
          <w:tcPr>
            <w:tcW w:w="4678" w:type="dxa"/>
          </w:tcPr>
          <w:p w:rsidR="00CD4F36" w:rsidRPr="002D227E" w:rsidRDefault="00CD4F36" w:rsidP="00E6791C">
            <w:pPr>
              <w:spacing w:after="0" w:line="240" w:lineRule="auto"/>
              <w:ind w:left="-11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  <w:lang w:val="en-US" w:eastAsia="ru-RU"/>
              </w:rPr>
            </w:pPr>
            <w:r w:rsidRPr="002D227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0" allowOverlap="1" wp14:anchorId="1A0F3CE1" wp14:editId="559F4C5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27939</wp:posOffset>
                      </wp:positionV>
                      <wp:extent cx="6039485" cy="0"/>
                      <wp:effectExtent l="0" t="19050" r="56515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94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8005D" id="Прямая соединительная линия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pt,2.2pt" to="475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107" w:type="dxa"/>
          </w:tcPr>
          <w:p w:rsidR="00CD4F36" w:rsidRPr="002D227E" w:rsidRDefault="00CD4F36" w:rsidP="00E6791C">
            <w:pPr>
              <w:tabs>
                <w:tab w:val="left" w:pos="49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</w:tr>
    </w:tbl>
    <w:p w:rsidR="00CD4F36" w:rsidRDefault="00CD4F36" w:rsidP="00CD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D4F36" w:rsidRPr="002D227E" w:rsidRDefault="00CD4F36" w:rsidP="00CD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 Е Ш Е Н И Е</w:t>
      </w:r>
    </w:p>
    <w:p w:rsidR="00CD4F36" w:rsidRPr="00CD4F36" w:rsidRDefault="00CD4F36" w:rsidP="00CD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F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внесении изменений в Решение Совета депутатов муниципального образования «Окинский район» </w:t>
      </w:r>
      <w:r w:rsidRPr="00CD4F3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VI</w:t>
      </w:r>
      <w:r w:rsidRPr="00CD4F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созыва от 20.12.2023 г. № 38-2023</w:t>
      </w:r>
    </w:p>
    <w:p w:rsidR="00CD4F36" w:rsidRPr="00CD4F36" w:rsidRDefault="00CD4F36" w:rsidP="00CD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F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 бюджете муниципального района на 2024 год</w:t>
      </w:r>
    </w:p>
    <w:p w:rsidR="00CD4F36" w:rsidRPr="00CD4F36" w:rsidRDefault="00CD4F36" w:rsidP="00CD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F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на плановый период 2025 и 2026 годов»</w:t>
      </w:r>
    </w:p>
    <w:p w:rsidR="00CD4F36" w:rsidRPr="00AA216C" w:rsidRDefault="00CD4F36" w:rsidP="00CD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D4F36" w:rsidRPr="002D227E" w:rsidRDefault="00CD4F36" w:rsidP="00CD4F36">
      <w:pPr>
        <w:spacing w:after="0"/>
        <w:ind w:right="-2" w:firstLine="851"/>
        <w:jc w:val="right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2D22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Принято Советом депутатов</w:t>
      </w:r>
    </w:p>
    <w:p w:rsidR="00CD4F36" w:rsidRPr="002D227E" w:rsidRDefault="00CD4F36" w:rsidP="00CD4F36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муниципального образования «Окинский район»</w:t>
      </w:r>
    </w:p>
    <w:p w:rsidR="00CD4F36" w:rsidRPr="002D227E" w:rsidRDefault="00CD4F36" w:rsidP="00CD4F36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на очередной </w:t>
      </w:r>
      <w:r>
        <w:rPr>
          <w:rFonts w:ascii="Times New Roman" w:eastAsia="Times New Roman" w:hAnsi="Times New Roman" w:cs="Times New Roman"/>
          <w:i/>
          <w:sz w:val="25"/>
          <w:szCs w:val="25"/>
          <w:lang w:val="en-US" w:eastAsia="ru-RU"/>
        </w:rPr>
        <w:t>XXXI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сессии «</w:t>
      </w:r>
      <w:r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» июня</w:t>
      </w:r>
      <w:r w:rsidRPr="002D227E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2024 года</w:t>
      </w:r>
    </w:p>
    <w:p w:rsidR="00CD4F36" w:rsidRPr="002D227E" w:rsidRDefault="00CD4F36" w:rsidP="00CD4F36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Рассмотрев материалы по внесению изменений в бюджет муниципального района на 2024 год и на плановый период 2025 и 2026 годов, Совет депутатов муниципального образования «Окинский район» </w:t>
      </w:r>
      <w:r w:rsidRPr="009F3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</w:t>
      </w: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9F3349" w:rsidRPr="009F3349" w:rsidRDefault="009F3349" w:rsidP="009F334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1. Внести в Решение Совета депутатов муниципального образования «Окинский район» </w:t>
      </w:r>
      <w:r w:rsidRPr="009F3349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VI</w:t>
      </w: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созыва от </w:t>
      </w:r>
      <w:r w:rsidRPr="009F3349">
        <w:rPr>
          <w:rFonts w:ascii="Times New Roman" w:eastAsia="Times New Roman" w:hAnsi="Times New Roman" w:cs="Times New Roman"/>
          <w:sz w:val="27"/>
          <w:szCs w:val="27"/>
          <w:lang w:eastAsia="ru-RU"/>
        </w:rPr>
        <w:t>20.12.2023 г. № 38-2023 «О бюджете муниципального района на 2024 год и на плановый период 2025 и 2026 годов» следующие изменения:</w:t>
      </w:r>
    </w:p>
    <w:p w:rsidR="009F3349" w:rsidRPr="009F3349" w:rsidRDefault="009F3349" w:rsidP="009F334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1.1. пункт 1 изложить в следующей редакции: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«1. Утвердить основные характеристики бюджета муниципального района на 2024 год: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общий объем доходов в сумме 540 816,121 тыс. рублей, в том числе безвозмездных поступлений в сумме 465 989,090 тыс. рублей;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общий объем расходов в сумме 586 789,053 тыс. рублей;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дефицит бюджета муниципального района в сумме 45 972,932 тыс. рублей;»;</w:t>
      </w:r>
    </w:p>
    <w:p w:rsidR="009F3349" w:rsidRPr="009F3349" w:rsidRDefault="009F3349" w:rsidP="009F334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1.2. пункт 2 изложить в следующей редакции: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«2. Утвердить основные характеристики бюджета муниципального района на 2025 год: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общий объем доходов в сумме 401 762,549 тыс. рублей, в том числе безвозмездных поступлений в сумме 339 144,694 тыс. рублей;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общий объем расходов в сумме 401 762,549 тыс. рублей, в том числе условно утвержденные расходы в сумме 3 588,000 тыс. рублей;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дефицит бюджета муниципального района в сумме 0,0 тыс. рублей;»;</w:t>
      </w:r>
    </w:p>
    <w:p w:rsidR="009F3349" w:rsidRPr="009F3349" w:rsidRDefault="009F3349" w:rsidP="009F334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1.3. пункт 3 изложить в следующей редакции: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proofErr w:type="gramStart"/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3.Утвердить</w:t>
      </w:r>
      <w:proofErr w:type="gramEnd"/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основные характеристики бюджета муниципального района на 2026 год:</w:t>
      </w: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общий объем доходов в сумме 406 626,105 тыс. рублей, в том числе </w:t>
      </w: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безвозмездных поступлений в сумме 341 156,170 тыс. рублей;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общий объем расходов в сумме 406 626,105 тыс. рублей, в том числе условно утвержденные расходы в сумме 7 318,100тыс. рублей;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дефицит бюджета муниципального района в сумме 0,0 тыс. рублей.».</w:t>
      </w:r>
    </w:p>
    <w:p w:rsidR="009F3349" w:rsidRPr="009F3349" w:rsidRDefault="009F3349" w:rsidP="009F334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1.4. пункт 10 изложить в следующей редакции: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«10. Утвердить объем бюджетных ассигнований Дорожного фонда муниципального образования «Окинский район» на 2024 год в сумме 84 365,566 тыс. рублей, на 2025 год в сумме 16 981,260 тыс. рублей, на 2026 год в сумме 17 408,340 тыс. рублей.».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2. </w:t>
      </w:r>
      <w:r w:rsidRPr="009F334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 1, 2, 3, 5, 6, 7, 8, 9, 10, 11, 12, 21 изложить в новой редакции согласно приложениям 1, 2, 3, 5, 6, 7, 8, 9, 10, 11, 12, 21 к настоящему Решению.</w:t>
      </w:r>
    </w:p>
    <w:p w:rsidR="009F3349" w:rsidRPr="009F3349" w:rsidRDefault="009F3349" w:rsidP="009F33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3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 Настоящее Решение вступает в силу со дня его официального опубликования.</w:t>
      </w:r>
    </w:p>
    <w:p w:rsidR="00CD4F36" w:rsidRPr="00AA216C" w:rsidRDefault="00CD4F36" w:rsidP="00CD4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4F36" w:rsidRDefault="00CD4F36" w:rsidP="00CD4F36">
      <w:pPr>
        <w:shd w:val="clear" w:color="auto" w:fill="FFFFFF"/>
        <w:spacing w:after="0" w:line="276" w:lineRule="auto"/>
        <w:ind w:right="-2"/>
        <w:rPr>
          <w:rFonts w:ascii="Times New Roman" w:eastAsia="Calibri" w:hAnsi="Times New Roman" w:cs="Times New Roman"/>
          <w:b/>
          <w:sz w:val="27"/>
          <w:szCs w:val="27"/>
        </w:rPr>
      </w:pPr>
    </w:p>
    <w:p w:rsidR="00CD4F36" w:rsidRPr="00AA216C" w:rsidRDefault="00CD4F36" w:rsidP="00CD4F36">
      <w:pPr>
        <w:shd w:val="clear" w:color="auto" w:fill="FFFFFF"/>
        <w:spacing w:after="0" w:line="276" w:lineRule="auto"/>
        <w:ind w:right="-2"/>
        <w:rPr>
          <w:rFonts w:ascii="Times New Roman" w:eastAsia="Calibri" w:hAnsi="Times New Roman" w:cs="Times New Roman"/>
          <w:b/>
          <w:sz w:val="27"/>
          <w:szCs w:val="27"/>
        </w:rPr>
      </w:pPr>
      <w:r w:rsidRPr="00AA216C">
        <w:rPr>
          <w:rFonts w:ascii="Times New Roman" w:eastAsia="Calibri" w:hAnsi="Times New Roman" w:cs="Times New Roman"/>
          <w:b/>
          <w:sz w:val="27"/>
          <w:szCs w:val="27"/>
        </w:rPr>
        <w:t>Глава муниципального образования</w:t>
      </w:r>
    </w:p>
    <w:p w:rsidR="00CD4F36" w:rsidRPr="00AA216C" w:rsidRDefault="00CD4F36" w:rsidP="00CD4F36">
      <w:pPr>
        <w:shd w:val="clear" w:color="auto" w:fill="FFFFFF"/>
        <w:spacing w:after="0" w:line="276" w:lineRule="auto"/>
        <w:ind w:right="-2"/>
        <w:rPr>
          <w:rFonts w:ascii="Times New Roman" w:eastAsia="Calibri" w:hAnsi="Times New Roman" w:cs="Times New Roman"/>
          <w:b/>
          <w:sz w:val="27"/>
          <w:szCs w:val="27"/>
        </w:rPr>
      </w:pPr>
      <w:r w:rsidRPr="00AA216C">
        <w:rPr>
          <w:rFonts w:ascii="Times New Roman" w:eastAsia="Calibri" w:hAnsi="Times New Roman" w:cs="Times New Roman"/>
          <w:b/>
          <w:sz w:val="27"/>
          <w:szCs w:val="27"/>
        </w:rPr>
        <w:t xml:space="preserve">             «Окинский </w:t>
      </w:r>
      <w:proofErr w:type="gramStart"/>
      <w:r w:rsidRPr="00AA216C">
        <w:rPr>
          <w:rFonts w:ascii="Times New Roman" w:eastAsia="Calibri" w:hAnsi="Times New Roman" w:cs="Times New Roman"/>
          <w:b/>
          <w:sz w:val="27"/>
          <w:szCs w:val="27"/>
        </w:rPr>
        <w:t xml:space="preserve">район»   </w:t>
      </w:r>
      <w:proofErr w:type="gramEnd"/>
      <w:r w:rsidRPr="00AA216C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      </w:t>
      </w:r>
      <w:r w:rsidRPr="00AA216C">
        <w:rPr>
          <w:rFonts w:ascii="Times New Roman" w:eastAsia="Calibri" w:hAnsi="Times New Roman" w:cs="Times New Roman"/>
          <w:b/>
          <w:sz w:val="27"/>
          <w:szCs w:val="27"/>
        </w:rPr>
        <w:t>М.В. Мадасов</w:t>
      </w:r>
    </w:p>
    <w:p w:rsidR="00CD4F36" w:rsidRDefault="00CD4F36" w:rsidP="00CD4F36">
      <w:pPr>
        <w:shd w:val="clear" w:color="auto" w:fill="FFFFFF"/>
        <w:spacing w:after="0" w:line="276" w:lineRule="auto"/>
        <w:ind w:right="-2"/>
        <w:rPr>
          <w:rFonts w:ascii="Times New Roman" w:eastAsia="Calibri" w:hAnsi="Times New Roman" w:cs="Times New Roman"/>
          <w:b/>
          <w:sz w:val="27"/>
          <w:szCs w:val="27"/>
        </w:rPr>
      </w:pPr>
    </w:p>
    <w:p w:rsidR="00CD4F36" w:rsidRPr="00AA216C" w:rsidRDefault="00CD4F36" w:rsidP="00CD4F36">
      <w:pPr>
        <w:shd w:val="clear" w:color="auto" w:fill="FFFFFF"/>
        <w:spacing w:after="0" w:line="276" w:lineRule="auto"/>
        <w:ind w:right="-2"/>
        <w:rPr>
          <w:rFonts w:ascii="Times New Roman" w:eastAsia="Calibri" w:hAnsi="Times New Roman" w:cs="Times New Roman"/>
          <w:b/>
          <w:sz w:val="27"/>
          <w:szCs w:val="27"/>
        </w:rPr>
      </w:pPr>
    </w:p>
    <w:p w:rsidR="00CD4F36" w:rsidRPr="002D227E" w:rsidRDefault="00CD4F36" w:rsidP="00CD4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Орлик</w:t>
      </w:r>
    </w:p>
    <w:p w:rsidR="00CD4F36" w:rsidRPr="002D227E" w:rsidRDefault="00CD4F36" w:rsidP="00CD4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«04</w:t>
      </w: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июня</w:t>
      </w: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 года</w:t>
      </w:r>
      <w:bookmarkStart w:id="0" w:name="_GoBack"/>
      <w:bookmarkEnd w:id="0"/>
    </w:p>
    <w:p w:rsidR="00CD4F36" w:rsidRDefault="00CD4F36" w:rsidP="00CD4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9F3349" w:rsidRPr="009F33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Pr="002D22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2024</w:t>
      </w:r>
    </w:p>
    <w:p w:rsidR="00CD4F36" w:rsidRDefault="00CD4F36" w:rsidP="00CD4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4F36" w:rsidRDefault="00CD4F36" w:rsidP="00CD4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4F36" w:rsidRDefault="00CD4F36" w:rsidP="00CD4F36"/>
    <w:p w:rsidR="00CD4F36" w:rsidRDefault="00CD4F36" w:rsidP="00CD4F36"/>
    <w:p w:rsidR="008A6356" w:rsidRDefault="008A6356"/>
    <w:sectPr w:rsidR="008A6356" w:rsidSect="00981594">
      <w:footerReference w:type="even" r:id="rId7"/>
      <w:footerReference w:type="default" r:id="rId8"/>
      <w:pgSz w:w="11906" w:h="16838"/>
      <w:pgMar w:top="1077" w:right="107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A3" w:rsidRDefault="00AF74A3">
      <w:pPr>
        <w:spacing w:after="0" w:line="240" w:lineRule="auto"/>
      </w:pPr>
      <w:r>
        <w:separator/>
      </w:r>
    </w:p>
  </w:endnote>
  <w:endnote w:type="continuationSeparator" w:id="0">
    <w:p w:rsidR="00AF74A3" w:rsidRDefault="00AF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Default="00CD4F36" w:rsidP="007855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3C8" w:rsidRDefault="00AF74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C8" w:rsidRPr="00180D15" w:rsidRDefault="00AF74A3" w:rsidP="007855AB">
    <w:pPr>
      <w:pStyle w:val="a3"/>
      <w:framePr w:wrap="around" w:vAnchor="text" w:hAnchor="margin" w:xAlign="center" w:y="1"/>
      <w:rPr>
        <w:rStyle w:val="a5"/>
        <w:sz w:val="16"/>
        <w:szCs w:val="16"/>
      </w:rPr>
    </w:pPr>
  </w:p>
  <w:p w:rsidR="000433C8" w:rsidRPr="00180D15" w:rsidRDefault="00AF74A3" w:rsidP="002666EB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A3" w:rsidRDefault="00AF74A3">
      <w:pPr>
        <w:spacing w:after="0" w:line="240" w:lineRule="auto"/>
      </w:pPr>
      <w:r>
        <w:separator/>
      </w:r>
    </w:p>
  </w:footnote>
  <w:footnote w:type="continuationSeparator" w:id="0">
    <w:p w:rsidR="00AF74A3" w:rsidRDefault="00AF7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36"/>
    <w:rsid w:val="008A6356"/>
    <w:rsid w:val="009F3349"/>
    <w:rsid w:val="00AF74A3"/>
    <w:rsid w:val="00C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E068"/>
  <w15:chartTrackingRefBased/>
  <w15:docId w15:val="{F2444B7A-3FDF-46F0-8BA0-0907339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D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D4F36"/>
  </w:style>
  <w:style w:type="character" w:styleId="a5">
    <w:name w:val="page number"/>
    <w:basedOn w:val="a0"/>
    <w:rsid w:val="00CD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Company>HP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2024-06-03T08:12:00Z</dcterms:created>
  <dcterms:modified xsi:type="dcterms:W3CDTF">2024-06-04T07:52:00Z</dcterms:modified>
</cp:coreProperties>
</file>