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5F9" w:rsidRPr="003735F9" w:rsidRDefault="003735F9" w:rsidP="003735F9">
      <w:pPr>
        <w:spacing w:after="0" w:line="240" w:lineRule="auto"/>
        <w:rPr>
          <w:rFonts w:ascii="Times New Roman" w:eastAsia="Times New Roman" w:hAnsi="Times New Roman" w:cs="Times New Roman"/>
          <w:sz w:val="24"/>
          <w:szCs w:val="24"/>
          <w:lang w:eastAsia="ru-RU"/>
        </w:rPr>
      </w:pPr>
      <w:r w:rsidRPr="003735F9">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5E3FF47A" wp14:editId="5692CB7A">
            <wp:simplePos x="0" y="0"/>
            <wp:positionH relativeFrom="column">
              <wp:posOffset>2717800</wp:posOffset>
            </wp:positionH>
            <wp:positionV relativeFrom="paragraph">
              <wp:posOffset>-54610</wp:posOffset>
            </wp:positionV>
            <wp:extent cx="685800" cy="8001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685800" cy="800100"/>
                    </a:xfrm>
                    <a:prstGeom prst="rect">
                      <a:avLst/>
                    </a:prstGeom>
                    <a:noFill/>
                    <a:ln w="9525">
                      <a:noFill/>
                      <a:miter lim="800000"/>
                      <a:headEnd/>
                      <a:tailEnd/>
                    </a:ln>
                  </pic:spPr>
                </pic:pic>
              </a:graphicData>
            </a:graphic>
          </wp:anchor>
        </w:drawing>
      </w:r>
    </w:p>
    <w:p w:rsidR="003735F9" w:rsidRPr="003735F9" w:rsidRDefault="003735F9" w:rsidP="003735F9">
      <w:pPr>
        <w:spacing w:after="0" w:line="240" w:lineRule="auto"/>
        <w:rPr>
          <w:rFonts w:ascii="Times New Roman" w:eastAsia="Times New Roman" w:hAnsi="Times New Roman" w:cs="Times New Roman"/>
          <w:sz w:val="27"/>
          <w:szCs w:val="27"/>
          <w:lang w:eastAsia="ru-RU"/>
        </w:rPr>
      </w:pPr>
    </w:p>
    <w:p w:rsidR="003735F9" w:rsidRPr="003735F9" w:rsidRDefault="003735F9" w:rsidP="003735F9">
      <w:pPr>
        <w:spacing w:after="0" w:line="240" w:lineRule="auto"/>
        <w:rPr>
          <w:rFonts w:ascii="Times New Roman" w:eastAsia="Times New Roman" w:hAnsi="Times New Roman" w:cs="Times New Roman"/>
          <w:sz w:val="27"/>
          <w:szCs w:val="27"/>
          <w:lang w:eastAsia="ru-RU"/>
        </w:rPr>
      </w:pPr>
    </w:p>
    <w:p w:rsidR="003735F9" w:rsidRPr="003735F9" w:rsidRDefault="003735F9" w:rsidP="003735F9">
      <w:pPr>
        <w:spacing w:after="0" w:line="240" w:lineRule="auto"/>
        <w:rPr>
          <w:rFonts w:ascii="Times New Roman" w:eastAsia="Times New Roman" w:hAnsi="Times New Roman" w:cs="Times New Roman"/>
          <w:sz w:val="27"/>
          <w:szCs w:val="27"/>
          <w:lang w:eastAsia="ru-RU"/>
        </w:rPr>
      </w:pPr>
    </w:p>
    <w:tbl>
      <w:tblPr>
        <w:tblW w:w="9498" w:type="dxa"/>
        <w:tblInd w:w="108" w:type="dxa"/>
        <w:tblLayout w:type="fixed"/>
        <w:tblLook w:val="0000" w:firstRow="0" w:lastRow="0" w:firstColumn="0" w:lastColumn="0" w:noHBand="0" w:noVBand="0"/>
      </w:tblPr>
      <w:tblGrid>
        <w:gridCol w:w="4820"/>
        <w:gridCol w:w="4678"/>
      </w:tblGrid>
      <w:tr w:rsidR="003735F9" w:rsidRPr="003735F9" w:rsidTr="007A5D1C">
        <w:trPr>
          <w:trHeight w:val="1449"/>
        </w:trPr>
        <w:tc>
          <w:tcPr>
            <w:tcW w:w="4820" w:type="dxa"/>
          </w:tcPr>
          <w:p w:rsidR="003735F9" w:rsidRPr="003735F9" w:rsidRDefault="003735F9" w:rsidP="003735F9">
            <w:pPr>
              <w:spacing w:after="0" w:line="240" w:lineRule="auto"/>
              <w:ind w:right="-108"/>
              <w:jc w:val="center"/>
              <w:rPr>
                <w:rFonts w:ascii="Arial" w:eastAsia="Times New Roman" w:hAnsi="Arial" w:cs="Times New Roman"/>
                <w:b/>
                <w:sz w:val="27"/>
                <w:szCs w:val="27"/>
                <w:lang w:eastAsia="ru-RU"/>
              </w:rPr>
            </w:pPr>
            <w:r w:rsidRPr="003735F9">
              <w:rPr>
                <w:rFonts w:ascii="Arial" w:eastAsia="Times New Roman" w:hAnsi="Arial" w:cs="Times New Roman"/>
                <w:b/>
                <w:sz w:val="27"/>
                <w:szCs w:val="27"/>
                <w:lang w:eastAsia="ru-RU"/>
              </w:rPr>
              <w:t xml:space="preserve">Совет депутатов </w:t>
            </w:r>
          </w:p>
          <w:p w:rsidR="003735F9" w:rsidRPr="003735F9" w:rsidRDefault="003735F9" w:rsidP="003735F9">
            <w:pPr>
              <w:spacing w:after="0" w:line="240" w:lineRule="auto"/>
              <w:ind w:right="-108"/>
              <w:jc w:val="center"/>
              <w:rPr>
                <w:rFonts w:ascii="Arial" w:eastAsia="Times New Roman" w:hAnsi="Arial" w:cs="Times New Roman"/>
                <w:b/>
                <w:sz w:val="27"/>
                <w:szCs w:val="27"/>
                <w:lang w:eastAsia="ru-RU"/>
              </w:rPr>
            </w:pPr>
            <w:r w:rsidRPr="003735F9">
              <w:rPr>
                <w:rFonts w:ascii="Arial" w:eastAsia="Times New Roman" w:hAnsi="Arial" w:cs="Times New Roman"/>
                <w:b/>
                <w:sz w:val="27"/>
                <w:szCs w:val="27"/>
                <w:lang w:eastAsia="ru-RU"/>
              </w:rPr>
              <w:t>муниципального образования «Окинский район»</w:t>
            </w:r>
          </w:p>
          <w:p w:rsidR="003735F9" w:rsidRPr="003735F9" w:rsidRDefault="003735F9" w:rsidP="003735F9">
            <w:pPr>
              <w:spacing w:after="0" w:line="240" w:lineRule="auto"/>
              <w:jc w:val="center"/>
              <w:rPr>
                <w:rFonts w:ascii="Arial" w:eastAsia="Times New Roman" w:hAnsi="Arial" w:cs="Times New Roman"/>
                <w:b/>
                <w:sz w:val="27"/>
                <w:szCs w:val="27"/>
                <w:lang w:eastAsia="ru-RU"/>
              </w:rPr>
            </w:pPr>
            <w:r w:rsidRPr="003735F9">
              <w:rPr>
                <w:rFonts w:ascii="Arial" w:eastAsia="Times New Roman" w:hAnsi="Arial" w:cs="Times New Roman"/>
                <w:b/>
                <w:sz w:val="27"/>
                <w:szCs w:val="27"/>
                <w:lang w:eastAsia="ru-RU"/>
              </w:rPr>
              <w:t>Республики Бурятия</w:t>
            </w:r>
          </w:p>
          <w:p w:rsidR="003735F9" w:rsidRPr="003735F9" w:rsidRDefault="003735F9" w:rsidP="003735F9">
            <w:pPr>
              <w:spacing w:after="0" w:line="240" w:lineRule="auto"/>
              <w:jc w:val="center"/>
              <w:rPr>
                <w:rFonts w:ascii="Arial" w:eastAsia="Times New Roman" w:hAnsi="Arial" w:cs="Times New Roman"/>
                <w:b/>
                <w:sz w:val="16"/>
                <w:szCs w:val="16"/>
                <w:lang w:eastAsia="ru-RU"/>
              </w:rPr>
            </w:pPr>
          </w:p>
          <w:p w:rsidR="003735F9" w:rsidRPr="003735F9" w:rsidRDefault="003735F9" w:rsidP="003735F9">
            <w:pPr>
              <w:spacing w:after="0" w:line="240" w:lineRule="auto"/>
              <w:jc w:val="center"/>
              <w:rPr>
                <w:rFonts w:ascii="Arial" w:eastAsia="Times New Roman" w:hAnsi="Arial" w:cs="Times New Roman"/>
                <w:b/>
                <w:sz w:val="27"/>
                <w:szCs w:val="27"/>
                <w:lang w:eastAsia="ru-RU"/>
              </w:rPr>
            </w:pPr>
            <w:r w:rsidRPr="003735F9">
              <w:rPr>
                <w:rFonts w:ascii="Arial" w:eastAsia="Times New Roman" w:hAnsi="Arial" w:cs="Times New Roman"/>
                <w:b/>
                <w:sz w:val="27"/>
                <w:szCs w:val="27"/>
                <w:lang w:val="en-US" w:eastAsia="ru-RU"/>
              </w:rPr>
              <w:t>VI</w:t>
            </w:r>
            <w:r w:rsidRPr="003735F9">
              <w:rPr>
                <w:rFonts w:ascii="Arial" w:eastAsia="Times New Roman" w:hAnsi="Arial" w:cs="Times New Roman"/>
                <w:b/>
                <w:sz w:val="27"/>
                <w:szCs w:val="27"/>
                <w:lang w:eastAsia="ru-RU"/>
              </w:rPr>
              <w:t xml:space="preserve"> созыв</w:t>
            </w:r>
          </w:p>
          <w:p w:rsidR="003735F9" w:rsidRPr="003735F9" w:rsidRDefault="003735F9" w:rsidP="003735F9">
            <w:pPr>
              <w:spacing w:after="0" w:line="240" w:lineRule="auto"/>
              <w:jc w:val="center"/>
              <w:rPr>
                <w:rFonts w:ascii="Arial" w:eastAsia="Times New Roman" w:hAnsi="Arial" w:cs="Times New Roman"/>
                <w:b/>
                <w:sz w:val="16"/>
                <w:szCs w:val="16"/>
                <w:lang w:eastAsia="ru-RU"/>
              </w:rPr>
            </w:pPr>
          </w:p>
          <w:p w:rsidR="003735F9" w:rsidRPr="003735F9" w:rsidRDefault="003735F9" w:rsidP="003735F9">
            <w:pPr>
              <w:spacing w:after="0" w:line="240" w:lineRule="auto"/>
              <w:jc w:val="center"/>
              <w:rPr>
                <w:rFonts w:ascii="Arial" w:eastAsia="Times New Roman" w:hAnsi="Arial" w:cs="Times New Roman"/>
                <w:b/>
                <w:sz w:val="27"/>
                <w:szCs w:val="27"/>
                <w:lang w:eastAsia="ru-RU"/>
              </w:rPr>
            </w:pPr>
            <w:r w:rsidRPr="003735F9">
              <w:rPr>
                <w:rFonts w:ascii="Arial" w:eastAsia="Times New Roman" w:hAnsi="Arial" w:cs="Times New Roman"/>
                <w:b/>
                <w:sz w:val="27"/>
                <w:szCs w:val="27"/>
                <w:lang w:eastAsia="ru-RU"/>
              </w:rPr>
              <w:t>РАСПОРЯЖЕНИЕ</w:t>
            </w:r>
          </w:p>
        </w:tc>
        <w:tc>
          <w:tcPr>
            <w:tcW w:w="4678" w:type="dxa"/>
          </w:tcPr>
          <w:p w:rsidR="003735F9" w:rsidRPr="003735F9" w:rsidRDefault="003735F9" w:rsidP="003735F9">
            <w:pPr>
              <w:tabs>
                <w:tab w:val="left" w:pos="6060"/>
              </w:tabs>
              <w:spacing w:after="0" w:line="240" w:lineRule="auto"/>
              <w:ind w:left="-250" w:firstLine="250"/>
              <w:jc w:val="center"/>
              <w:rPr>
                <w:rFonts w:ascii="Arial" w:eastAsia="Times New Roman" w:hAnsi="Arial" w:cs="Times New Roman"/>
                <w:b/>
                <w:sz w:val="27"/>
                <w:szCs w:val="27"/>
                <w:lang w:eastAsia="ru-RU"/>
              </w:rPr>
            </w:pPr>
            <w:r w:rsidRPr="003735F9">
              <w:rPr>
                <w:rFonts w:ascii="Arial" w:eastAsia="Times New Roman" w:hAnsi="Arial" w:cs="Times New Roman"/>
                <w:b/>
                <w:sz w:val="27"/>
                <w:szCs w:val="27"/>
                <w:lang w:eastAsia="ru-RU"/>
              </w:rPr>
              <w:t>Буряад Уласай</w:t>
            </w:r>
          </w:p>
          <w:p w:rsidR="003735F9" w:rsidRPr="003735F9" w:rsidRDefault="003735F9" w:rsidP="003735F9">
            <w:pPr>
              <w:tabs>
                <w:tab w:val="left" w:pos="6060"/>
              </w:tabs>
              <w:spacing w:after="0" w:line="240" w:lineRule="auto"/>
              <w:ind w:left="-250" w:firstLine="108"/>
              <w:jc w:val="center"/>
              <w:rPr>
                <w:rFonts w:ascii="Arial" w:eastAsia="Times New Roman" w:hAnsi="Arial" w:cs="Times New Roman"/>
                <w:b/>
                <w:sz w:val="27"/>
                <w:szCs w:val="27"/>
                <w:lang w:eastAsia="ru-RU"/>
              </w:rPr>
            </w:pPr>
            <w:r w:rsidRPr="003735F9">
              <w:rPr>
                <w:rFonts w:ascii="Arial" w:eastAsia="Times New Roman" w:hAnsi="Arial" w:cs="Times New Roman"/>
                <w:b/>
                <w:sz w:val="27"/>
                <w:szCs w:val="27"/>
                <w:lang w:eastAsia="ru-RU"/>
              </w:rPr>
              <w:t>«Ахын аймаг» гэ</w:t>
            </w:r>
            <w:r w:rsidRPr="003735F9">
              <w:rPr>
                <w:rFonts w:ascii="Arial" w:eastAsia="Times New Roman" w:hAnsi="Arial" w:cs="Times New Roman"/>
                <w:b/>
                <w:sz w:val="27"/>
                <w:szCs w:val="27"/>
                <w:lang w:val="en-US" w:eastAsia="ru-RU"/>
              </w:rPr>
              <w:t>h</w:t>
            </w:r>
            <w:r w:rsidRPr="003735F9">
              <w:rPr>
                <w:rFonts w:ascii="Arial" w:eastAsia="Times New Roman" w:hAnsi="Arial" w:cs="Times New Roman"/>
                <w:b/>
                <w:sz w:val="27"/>
                <w:szCs w:val="27"/>
                <w:lang w:eastAsia="ru-RU"/>
              </w:rPr>
              <w:t xml:space="preserve">эн нютагай </w:t>
            </w:r>
          </w:p>
          <w:p w:rsidR="003735F9" w:rsidRPr="003735F9" w:rsidRDefault="003735F9" w:rsidP="003735F9">
            <w:pPr>
              <w:tabs>
                <w:tab w:val="left" w:pos="6060"/>
              </w:tabs>
              <w:spacing w:after="0" w:line="240" w:lineRule="auto"/>
              <w:ind w:left="-250" w:firstLine="108"/>
              <w:jc w:val="center"/>
              <w:rPr>
                <w:rFonts w:ascii="Arial" w:eastAsia="Times New Roman" w:hAnsi="Arial" w:cs="Times New Roman"/>
                <w:b/>
                <w:sz w:val="27"/>
                <w:szCs w:val="27"/>
                <w:lang w:eastAsia="ru-RU"/>
              </w:rPr>
            </w:pPr>
            <w:r w:rsidRPr="003735F9">
              <w:rPr>
                <w:rFonts w:ascii="Arial" w:eastAsia="Times New Roman" w:hAnsi="Arial" w:cs="Times New Roman"/>
                <w:b/>
                <w:sz w:val="27"/>
                <w:szCs w:val="27"/>
                <w:lang w:eastAsia="ru-RU"/>
              </w:rPr>
              <w:t>засагай байгууламжын депутадуудай Совет</w:t>
            </w:r>
          </w:p>
          <w:p w:rsidR="003735F9" w:rsidRPr="003735F9" w:rsidRDefault="003735F9" w:rsidP="003735F9">
            <w:pPr>
              <w:spacing w:after="0" w:line="240" w:lineRule="auto"/>
              <w:ind w:right="-108"/>
              <w:jc w:val="center"/>
              <w:rPr>
                <w:rFonts w:ascii="Arial" w:eastAsia="Times New Roman" w:hAnsi="Arial" w:cs="Times New Roman"/>
                <w:b/>
                <w:sz w:val="16"/>
                <w:szCs w:val="16"/>
                <w:lang w:eastAsia="ru-RU"/>
              </w:rPr>
            </w:pPr>
          </w:p>
          <w:p w:rsidR="003735F9" w:rsidRPr="003735F9" w:rsidRDefault="003735F9" w:rsidP="003735F9">
            <w:pPr>
              <w:spacing w:after="0" w:line="240" w:lineRule="auto"/>
              <w:ind w:right="-108"/>
              <w:jc w:val="center"/>
              <w:rPr>
                <w:rFonts w:ascii="Arial" w:eastAsia="Times New Roman" w:hAnsi="Arial" w:cs="Times New Roman"/>
                <w:b/>
                <w:sz w:val="27"/>
                <w:szCs w:val="27"/>
                <w:lang w:eastAsia="ru-RU"/>
              </w:rPr>
            </w:pPr>
            <w:r w:rsidRPr="003735F9">
              <w:rPr>
                <w:rFonts w:ascii="Arial" w:eastAsia="Times New Roman" w:hAnsi="Arial" w:cs="Times New Roman"/>
                <w:b/>
                <w:sz w:val="27"/>
                <w:szCs w:val="27"/>
                <w:lang w:val="en-US" w:eastAsia="ru-RU"/>
              </w:rPr>
              <w:t>VI</w:t>
            </w:r>
            <w:r w:rsidRPr="003735F9">
              <w:rPr>
                <w:rFonts w:ascii="Arial" w:eastAsia="Times New Roman" w:hAnsi="Arial" w:cs="Times New Roman"/>
                <w:b/>
                <w:sz w:val="27"/>
                <w:szCs w:val="27"/>
                <w:lang w:eastAsia="ru-RU"/>
              </w:rPr>
              <w:t xml:space="preserve"> зарлал</w:t>
            </w:r>
          </w:p>
          <w:p w:rsidR="003735F9" w:rsidRPr="003735F9" w:rsidRDefault="003735F9" w:rsidP="003735F9">
            <w:pPr>
              <w:spacing w:after="0" w:line="240" w:lineRule="auto"/>
              <w:ind w:right="-108"/>
              <w:jc w:val="center"/>
              <w:rPr>
                <w:rFonts w:ascii="Arial" w:eastAsia="Times New Roman" w:hAnsi="Arial" w:cs="Times New Roman"/>
                <w:b/>
                <w:sz w:val="16"/>
                <w:szCs w:val="16"/>
                <w:lang w:eastAsia="ru-RU"/>
              </w:rPr>
            </w:pPr>
          </w:p>
          <w:p w:rsidR="003735F9" w:rsidRPr="003735F9" w:rsidRDefault="003735F9" w:rsidP="003735F9">
            <w:pPr>
              <w:spacing w:after="0" w:line="240" w:lineRule="auto"/>
              <w:ind w:right="-108"/>
              <w:jc w:val="center"/>
              <w:rPr>
                <w:rFonts w:ascii="Arial" w:eastAsia="Times New Roman" w:hAnsi="Arial" w:cs="Times New Roman"/>
                <w:b/>
                <w:sz w:val="27"/>
                <w:szCs w:val="27"/>
                <w:lang w:eastAsia="ru-RU"/>
              </w:rPr>
            </w:pPr>
            <w:r w:rsidRPr="003735F9">
              <w:rPr>
                <w:rFonts w:ascii="Arial" w:eastAsia="Times New Roman" w:hAnsi="Arial" w:cs="Times New Roman"/>
                <w:b/>
                <w:sz w:val="27"/>
                <w:szCs w:val="27"/>
                <w:lang w:eastAsia="ru-RU"/>
              </w:rPr>
              <w:t>ЗАХИРАМЖА</w:t>
            </w:r>
          </w:p>
        </w:tc>
      </w:tr>
      <w:tr w:rsidR="003735F9" w:rsidRPr="003735F9" w:rsidTr="007A5D1C">
        <w:trPr>
          <w:trHeight w:val="80"/>
        </w:trPr>
        <w:tc>
          <w:tcPr>
            <w:tcW w:w="4820" w:type="dxa"/>
          </w:tcPr>
          <w:p w:rsidR="003735F9" w:rsidRPr="003735F9" w:rsidRDefault="003735F9" w:rsidP="003735F9">
            <w:pPr>
              <w:spacing w:after="0" w:line="240" w:lineRule="auto"/>
              <w:ind w:left="32"/>
              <w:jc w:val="both"/>
              <w:rPr>
                <w:rFonts w:ascii="Arial" w:eastAsia="Times New Roman" w:hAnsi="Arial" w:cs="Times New Roman"/>
                <w:i/>
                <w:sz w:val="24"/>
                <w:szCs w:val="24"/>
                <w:lang w:eastAsia="ru-RU"/>
              </w:rPr>
            </w:pPr>
            <w:r w:rsidRPr="003735F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5894FB62" wp14:editId="667CC64D">
                      <wp:simplePos x="0" y="0"/>
                      <wp:positionH relativeFrom="column">
                        <wp:posOffset>-635</wp:posOffset>
                      </wp:positionH>
                      <wp:positionV relativeFrom="paragraph">
                        <wp:posOffset>13335</wp:posOffset>
                      </wp:positionV>
                      <wp:extent cx="6038850" cy="0"/>
                      <wp:effectExtent l="0" t="19050" r="1905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7D983"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05pt" to="475.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" o:allowincell="f" strokeweight="4.5pt">
                      <v:stroke linestyle="thinThick"/>
                    </v:line>
                  </w:pict>
                </mc:Fallback>
              </mc:AlternateContent>
            </w:r>
          </w:p>
        </w:tc>
        <w:tc>
          <w:tcPr>
            <w:tcW w:w="4678" w:type="dxa"/>
          </w:tcPr>
          <w:p w:rsidR="003735F9" w:rsidRPr="003735F9" w:rsidRDefault="003735F9" w:rsidP="003735F9">
            <w:pPr>
              <w:spacing w:after="0" w:line="240" w:lineRule="auto"/>
              <w:jc w:val="center"/>
              <w:rPr>
                <w:rFonts w:ascii="Times New Roman" w:eastAsia="Times New Roman" w:hAnsi="Times New Roman" w:cs="Times New Roman"/>
                <w:b/>
                <w:sz w:val="24"/>
                <w:szCs w:val="24"/>
                <w:lang w:eastAsia="ru-RU"/>
              </w:rPr>
            </w:pPr>
          </w:p>
        </w:tc>
      </w:tr>
    </w:tbl>
    <w:p w:rsidR="003735F9" w:rsidRPr="003735F9" w:rsidRDefault="003735F9" w:rsidP="003735F9">
      <w:pPr>
        <w:autoSpaceDE w:val="0"/>
        <w:autoSpaceDN w:val="0"/>
        <w:adjustRightInd w:val="0"/>
        <w:spacing w:after="0" w:line="240" w:lineRule="auto"/>
        <w:ind w:firstLine="851"/>
        <w:jc w:val="center"/>
        <w:rPr>
          <w:rFonts w:ascii="Times New Roman" w:eastAsia="Times New Roman" w:hAnsi="Times New Roman" w:cs="Times New Roman"/>
          <w:b/>
          <w:sz w:val="26"/>
          <w:szCs w:val="26"/>
          <w:lang w:eastAsia="ru-RU"/>
        </w:rPr>
      </w:pPr>
      <w:r w:rsidRPr="003735F9">
        <w:rPr>
          <w:rFonts w:ascii="Times New Roman" w:eastAsia="Times New Roman" w:hAnsi="Times New Roman" w:cs="Times New Roman"/>
          <w:b/>
          <w:sz w:val="26"/>
          <w:szCs w:val="26"/>
          <w:lang w:eastAsia="ru-RU"/>
        </w:rPr>
        <w:t xml:space="preserve">От </w:t>
      </w:r>
      <w:r w:rsidR="00B74FE2">
        <w:rPr>
          <w:rFonts w:ascii="Times New Roman" w:eastAsia="Times New Roman" w:hAnsi="Times New Roman" w:cs="Times New Roman"/>
          <w:b/>
          <w:sz w:val="26"/>
          <w:szCs w:val="26"/>
          <w:lang w:eastAsia="ru-RU"/>
        </w:rPr>
        <w:t>16 феврал</w:t>
      </w:r>
      <w:bookmarkStart w:id="0" w:name="_GoBack"/>
      <w:bookmarkEnd w:id="0"/>
      <w:r w:rsidR="00B74FE2">
        <w:rPr>
          <w:rFonts w:ascii="Times New Roman" w:eastAsia="Times New Roman" w:hAnsi="Times New Roman" w:cs="Times New Roman"/>
          <w:b/>
          <w:sz w:val="26"/>
          <w:szCs w:val="26"/>
          <w:lang w:eastAsia="ru-RU"/>
        </w:rPr>
        <w:t>я 2024</w:t>
      </w:r>
      <w:r w:rsidRPr="003735F9">
        <w:rPr>
          <w:rFonts w:ascii="Times New Roman" w:eastAsia="Times New Roman" w:hAnsi="Times New Roman" w:cs="Times New Roman"/>
          <w:b/>
          <w:sz w:val="26"/>
          <w:szCs w:val="26"/>
          <w:lang w:eastAsia="ru-RU"/>
        </w:rPr>
        <w:t xml:space="preserve"> года № </w:t>
      </w:r>
      <w:r w:rsidR="00B74FE2">
        <w:rPr>
          <w:rFonts w:ascii="Times New Roman" w:eastAsia="Times New Roman" w:hAnsi="Times New Roman" w:cs="Times New Roman"/>
          <w:b/>
          <w:sz w:val="26"/>
          <w:szCs w:val="26"/>
          <w:lang w:eastAsia="ru-RU"/>
        </w:rPr>
        <w:t>1</w:t>
      </w:r>
    </w:p>
    <w:p w:rsidR="003735F9" w:rsidRPr="003735F9" w:rsidRDefault="003735F9" w:rsidP="003735F9">
      <w:pPr>
        <w:autoSpaceDE w:val="0"/>
        <w:autoSpaceDN w:val="0"/>
        <w:adjustRightInd w:val="0"/>
        <w:spacing w:after="0" w:line="240" w:lineRule="auto"/>
        <w:ind w:firstLine="851"/>
        <w:jc w:val="center"/>
        <w:rPr>
          <w:rFonts w:ascii="Times New Roman" w:eastAsia="Times New Roman" w:hAnsi="Times New Roman" w:cs="Times New Roman"/>
          <w:b/>
          <w:sz w:val="26"/>
          <w:szCs w:val="26"/>
          <w:lang w:eastAsia="ru-RU"/>
        </w:rPr>
      </w:pPr>
      <w:r w:rsidRPr="003735F9">
        <w:rPr>
          <w:rFonts w:ascii="Times New Roman" w:eastAsia="Times New Roman" w:hAnsi="Times New Roman" w:cs="Times New Roman"/>
          <w:b/>
          <w:sz w:val="26"/>
          <w:szCs w:val="26"/>
          <w:lang w:eastAsia="ru-RU"/>
        </w:rPr>
        <w:t>О созыве очередной сессии</w:t>
      </w:r>
    </w:p>
    <w:p w:rsidR="003735F9" w:rsidRPr="003735F9" w:rsidRDefault="003735F9" w:rsidP="003735F9">
      <w:pPr>
        <w:autoSpaceDE w:val="0"/>
        <w:autoSpaceDN w:val="0"/>
        <w:adjustRightInd w:val="0"/>
        <w:spacing w:after="0" w:line="240" w:lineRule="auto"/>
        <w:ind w:firstLine="851"/>
        <w:jc w:val="both"/>
        <w:rPr>
          <w:rFonts w:ascii="Times New Roman" w:eastAsia="Times New Roman" w:hAnsi="Times New Roman" w:cs="Times New Roman"/>
          <w:b/>
          <w:sz w:val="26"/>
          <w:szCs w:val="26"/>
          <w:lang w:eastAsia="ru-RU"/>
        </w:rPr>
      </w:pPr>
    </w:p>
    <w:p w:rsidR="003735F9" w:rsidRPr="003735F9" w:rsidRDefault="003735F9" w:rsidP="003735F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35F9">
        <w:rPr>
          <w:rFonts w:ascii="Times New Roman" w:eastAsia="Times New Roman" w:hAnsi="Times New Roman" w:cs="Times New Roman"/>
          <w:sz w:val="26"/>
          <w:szCs w:val="26"/>
          <w:lang w:eastAsia="ru-RU"/>
        </w:rPr>
        <w:t>В соответствии с Федеральным законом Республики Бурятия от 06.10.2003 г. № 131-ФЗ «Об общих принципах организации местного самоуправления                                    в Российской Федерации», Уставом муниципального образования «Окинский район», руководствуясь статьей 30 Регламента Совета депутатов муниципального образования «Окинский район», утвержденного решением Совета депутатов муниципального образования «Окинский район» от 07 апреля 2009 года № 1:</w:t>
      </w:r>
    </w:p>
    <w:p w:rsidR="003735F9" w:rsidRPr="003735F9" w:rsidRDefault="003735F9" w:rsidP="003735F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35F9">
        <w:rPr>
          <w:rFonts w:ascii="Times New Roman" w:eastAsia="Times New Roman" w:hAnsi="Times New Roman" w:cs="Times New Roman"/>
          <w:sz w:val="26"/>
          <w:szCs w:val="26"/>
          <w:lang w:eastAsia="ru-RU"/>
        </w:rPr>
        <w:t xml:space="preserve">1. Созвать </w:t>
      </w:r>
      <w:r w:rsidR="00B74FE2">
        <w:rPr>
          <w:rFonts w:ascii="Times New Roman" w:eastAsia="Times New Roman" w:hAnsi="Times New Roman" w:cs="Times New Roman"/>
          <w:sz w:val="26"/>
          <w:szCs w:val="26"/>
          <w:lang w:eastAsia="ru-RU"/>
        </w:rPr>
        <w:t>вне</w:t>
      </w:r>
      <w:r w:rsidRPr="003735F9">
        <w:rPr>
          <w:rFonts w:ascii="Times New Roman" w:eastAsia="Times New Roman" w:hAnsi="Times New Roman" w:cs="Times New Roman"/>
          <w:sz w:val="26"/>
          <w:szCs w:val="26"/>
          <w:lang w:eastAsia="ru-RU"/>
        </w:rPr>
        <w:t>очередную д</w:t>
      </w:r>
      <w:r>
        <w:rPr>
          <w:rFonts w:ascii="Times New Roman" w:eastAsia="Times New Roman" w:hAnsi="Times New Roman" w:cs="Times New Roman"/>
          <w:sz w:val="26"/>
          <w:szCs w:val="26"/>
          <w:lang w:eastAsia="ru-RU"/>
        </w:rPr>
        <w:t xml:space="preserve">вадцать </w:t>
      </w:r>
      <w:r w:rsidR="00B74FE2">
        <w:rPr>
          <w:rFonts w:ascii="Times New Roman" w:eastAsia="Times New Roman" w:hAnsi="Times New Roman" w:cs="Times New Roman"/>
          <w:sz w:val="26"/>
          <w:szCs w:val="26"/>
          <w:lang w:eastAsia="ru-RU"/>
        </w:rPr>
        <w:t>восьмую</w:t>
      </w:r>
      <w:r w:rsidRPr="003735F9">
        <w:rPr>
          <w:rFonts w:ascii="Times New Roman" w:eastAsia="Times New Roman" w:hAnsi="Times New Roman" w:cs="Times New Roman"/>
          <w:sz w:val="26"/>
          <w:szCs w:val="26"/>
          <w:lang w:eastAsia="ru-RU"/>
        </w:rPr>
        <w:t xml:space="preserve"> сессию Совета депутатов муниципального образования «Окинский район» </w:t>
      </w:r>
      <w:r w:rsidRPr="003735F9">
        <w:rPr>
          <w:rFonts w:ascii="Times New Roman" w:eastAsia="Times New Roman" w:hAnsi="Times New Roman" w:cs="Times New Roman"/>
          <w:sz w:val="26"/>
          <w:szCs w:val="26"/>
          <w:lang w:val="en-US" w:eastAsia="ru-RU"/>
        </w:rPr>
        <w:t>VI</w:t>
      </w:r>
      <w:r w:rsidRPr="003735F9">
        <w:rPr>
          <w:rFonts w:ascii="Times New Roman" w:eastAsia="Times New Roman" w:hAnsi="Times New Roman" w:cs="Times New Roman"/>
          <w:sz w:val="26"/>
          <w:szCs w:val="26"/>
          <w:lang w:eastAsia="ru-RU"/>
        </w:rPr>
        <w:t xml:space="preserve"> созыва </w:t>
      </w:r>
      <w:r w:rsidRPr="003735F9">
        <w:rPr>
          <w:rFonts w:ascii="Times New Roman" w:eastAsia="Times New Roman" w:hAnsi="Times New Roman" w:cs="Times New Roman"/>
          <w:b/>
          <w:sz w:val="26"/>
          <w:szCs w:val="26"/>
          <w:lang w:eastAsia="ru-RU"/>
        </w:rPr>
        <w:t>2</w:t>
      </w:r>
      <w:r w:rsidR="00B74FE2">
        <w:rPr>
          <w:rFonts w:ascii="Times New Roman" w:eastAsia="Times New Roman" w:hAnsi="Times New Roman" w:cs="Times New Roman"/>
          <w:b/>
          <w:sz w:val="26"/>
          <w:szCs w:val="26"/>
          <w:lang w:eastAsia="ru-RU"/>
        </w:rPr>
        <w:t>1 февраля 2024</w:t>
      </w:r>
      <w:r w:rsidRPr="003735F9">
        <w:rPr>
          <w:rFonts w:ascii="Times New Roman" w:eastAsia="Times New Roman" w:hAnsi="Times New Roman" w:cs="Times New Roman"/>
          <w:b/>
          <w:sz w:val="26"/>
          <w:szCs w:val="26"/>
          <w:lang w:eastAsia="ru-RU"/>
        </w:rPr>
        <w:t xml:space="preserve"> года</w:t>
      </w:r>
      <w:r w:rsidRPr="003735F9">
        <w:rPr>
          <w:rFonts w:ascii="Times New Roman" w:eastAsia="Times New Roman" w:hAnsi="Times New Roman" w:cs="Times New Roman"/>
          <w:sz w:val="26"/>
          <w:szCs w:val="26"/>
          <w:lang w:eastAsia="ru-RU"/>
        </w:rPr>
        <w:t>.</w:t>
      </w:r>
    </w:p>
    <w:p w:rsidR="003735F9" w:rsidRPr="003735F9" w:rsidRDefault="003735F9" w:rsidP="003735F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35F9">
        <w:rPr>
          <w:rFonts w:ascii="Times New Roman" w:eastAsia="Times New Roman" w:hAnsi="Times New Roman" w:cs="Times New Roman"/>
          <w:sz w:val="26"/>
          <w:szCs w:val="26"/>
          <w:lang w:eastAsia="ru-RU"/>
        </w:rPr>
        <w:t xml:space="preserve">2.  Определить, что </w:t>
      </w:r>
      <w:r w:rsidR="00B74FE2">
        <w:rPr>
          <w:rFonts w:ascii="Times New Roman" w:eastAsia="Times New Roman" w:hAnsi="Times New Roman" w:cs="Times New Roman"/>
          <w:sz w:val="26"/>
          <w:szCs w:val="26"/>
          <w:lang w:eastAsia="ru-RU"/>
        </w:rPr>
        <w:t>вне</w:t>
      </w:r>
      <w:r w:rsidRPr="003735F9">
        <w:rPr>
          <w:rFonts w:ascii="Times New Roman" w:eastAsia="Times New Roman" w:hAnsi="Times New Roman" w:cs="Times New Roman"/>
          <w:sz w:val="26"/>
          <w:szCs w:val="26"/>
          <w:lang w:eastAsia="ru-RU"/>
        </w:rPr>
        <w:t>очередная д</w:t>
      </w:r>
      <w:r>
        <w:rPr>
          <w:rFonts w:ascii="Times New Roman" w:eastAsia="Times New Roman" w:hAnsi="Times New Roman" w:cs="Times New Roman"/>
          <w:sz w:val="26"/>
          <w:szCs w:val="26"/>
          <w:lang w:eastAsia="ru-RU"/>
        </w:rPr>
        <w:t xml:space="preserve">вадцать </w:t>
      </w:r>
      <w:r w:rsidR="00B74FE2">
        <w:rPr>
          <w:rFonts w:ascii="Times New Roman" w:eastAsia="Times New Roman" w:hAnsi="Times New Roman" w:cs="Times New Roman"/>
          <w:sz w:val="26"/>
          <w:szCs w:val="26"/>
          <w:lang w:eastAsia="ru-RU"/>
        </w:rPr>
        <w:t>восьмая</w:t>
      </w:r>
      <w:r w:rsidRPr="003735F9">
        <w:rPr>
          <w:rFonts w:ascii="Times New Roman" w:eastAsia="Times New Roman" w:hAnsi="Times New Roman" w:cs="Times New Roman"/>
          <w:sz w:val="26"/>
          <w:szCs w:val="26"/>
          <w:lang w:eastAsia="ru-RU"/>
        </w:rPr>
        <w:t xml:space="preserve"> сессия Совета депутатов муниципального образования «Окинский район» </w:t>
      </w:r>
      <w:r w:rsidRPr="003735F9">
        <w:rPr>
          <w:rFonts w:ascii="Times New Roman" w:eastAsia="Times New Roman" w:hAnsi="Times New Roman" w:cs="Times New Roman"/>
          <w:sz w:val="26"/>
          <w:szCs w:val="26"/>
          <w:lang w:val="en-US" w:eastAsia="ru-RU"/>
        </w:rPr>
        <w:t>VI</w:t>
      </w:r>
      <w:r w:rsidRPr="003735F9">
        <w:rPr>
          <w:rFonts w:ascii="Times New Roman" w:eastAsia="Times New Roman" w:hAnsi="Times New Roman" w:cs="Times New Roman"/>
          <w:sz w:val="26"/>
          <w:szCs w:val="26"/>
          <w:lang w:eastAsia="ru-RU"/>
        </w:rPr>
        <w:t xml:space="preserve"> созыва будет проходить                          </w:t>
      </w:r>
      <w:r w:rsidRPr="003735F9">
        <w:rPr>
          <w:rFonts w:ascii="Times New Roman" w:eastAsia="Times New Roman" w:hAnsi="Times New Roman" w:cs="Times New Roman"/>
          <w:b/>
          <w:sz w:val="26"/>
          <w:szCs w:val="26"/>
          <w:lang w:eastAsia="ru-RU"/>
        </w:rPr>
        <w:t>с</w:t>
      </w:r>
      <w:r w:rsidRPr="003735F9">
        <w:rPr>
          <w:rFonts w:ascii="Times New Roman" w:eastAsia="Times New Roman" w:hAnsi="Times New Roman" w:cs="Times New Roman"/>
          <w:sz w:val="26"/>
          <w:szCs w:val="26"/>
          <w:lang w:eastAsia="ru-RU"/>
        </w:rPr>
        <w:t xml:space="preserve"> </w:t>
      </w:r>
      <w:r w:rsidRPr="003735F9">
        <w:rPr>
          <w:rFonts w:ascii="Times New Roman" w:eastAsia="Times New Roman" w:hAnsi="Times New Roman" w:cs="Times New Roman"/>
          <w:b/>
          <w:sz w:val="26"/>
          <w:szCs w:val="26"/>
          <w:lang w:eastAsia="ru-RU"/>
        </w:rPr>
        <w:t>10.00 часов</w:t>
      </w:r>
      <w:r w:rsidRPr="003735F9">
        <w:rPr>
          <w:rFonts w:ascii="Times New Roman" w:eastAsia="Times New Roman" w:hAnsi="Times New Roman" w:cs="Times New Roman"/>
          <w:sz w:val="26"/>
          <w:szCs w:val="26"/>
          <w:lang w:eastAsia="ru-RU"/>
        </w:rPr>
        <w:t>.</w:t>
      </w:r>
    </w:p>
    <w:p w:rsidR="003735F9" w:rsidRPr="003735F9" w:rsidRDefault="003735F9" w:rsidP="003735F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35F9">
        <w:rPr>
          <w:rFonts w:ascii="Times New Roman" w:eastAsia="Times New Roman" w:hAnsi="Times New Roman" w:cs="Times New Roman"/>
          <w:sz w:val="26"/>
          <w:szCs w:val="26"/>
          <w:lang w:eastAsia="ru-RU"/>
        </w:rPr>
        <w:t xml:space="preserve">3. Персонально уведомить каждого депутата Совета депутатов муниципального образования «Окинский район» </w:t>
      </w:r>
      <w:r w:rsidRPr="003735F9">
        <w:rPr>
          <w:rFonts w:ascii="Times New Roman" w:eastAsia="Times New Roman" w:hAnsi="Times New Roman" w:cs="Times New Roman"/>
          <w:sz w:val="26"/>
          <w:szCs w:val="26"/>
          <w:lang w:val="en-US" w:eastAsia="ru-RU"/>
        </w:rPr>
        <w:t>VI</w:t>
      </w:r>
      <w:r w:rsidRPr="003735F9">
        <w:rPr>
          <w:rFonts w:ascii="Times New Roman" w:eastAsia="Times New Roman" w:hAnsi="Times New Roman" w:cs="Times New Roman"/>
          <w:sz w:val="26"/>
          <w:szCs w:val="26"/>
          <w:lang w:eastAsia="ru-RU"/>
        </w:rPr>
        <w:t xml:space="preserve"> созыва о дате, времени, месте предстоящего заседания посредством телефонной связи либо иным способом.</w:t>
      </w:r>
    </w:p>
    <w:p w:rsidR="003735F9" w:rsidRPr="003735F9" w:rsidRDefault="003735F9" w:rsidP="003735F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35F9">
        <w:rPr>
          <w:rFonts w:ascii="Times New Roman" w:eastAsia="Times New Roman" w:hAnsi="Times New Roman" w:cs="Times New Roman"/>
          <w:sz w:val="26"/>
          <w:szCs w:val="26"/>
          <w:lang w:eastAsia="ru-RU"/>
        </w:rPr>
        <w:t xml:space="preserve">4.    Пригласить на заседание Главу муниципального образования «Окинский район» М.В. Мадасова, прокурора Окинского района </w:t>
      </w:r>
      <w:r>
        <w:rPr>
          <w:rFonts w:ascii="Times New Roman" w:eastAsia="Times New Roman" w:hAnsi="Times New Roman" w:cs="Times New Roman"/>
          <w:sz w:val="26"/>
          <w:szCs w:val="26"/>
          <w:lang w:eastAsia="ru-RU"/>
        </w:rPr>
        <w:t>Б.В. Аригунова</w:t>
      </w:r>
      <w:r w:rsidRPr="003735F9">
        <w:rPr>
          <w:rFonts w:ascii="Times New Roman" w:eastAsia="Times New Roman" w:hAnsi="Times New Roman" w:cs="Times New Roman"/>
          <w:sz w:val="26"/>
          <w:szCs w:val="26"/>
          <w:lang w:eastAsia="ru-RU"/>
        </w:rPr>
        <w:t>, глав сельских поселений муниципального образования «Окинский район», заместителей Руководителя администрации муниципального образования «Окинский район», руководителей структурных подразделений администрации муниципального образования «Окинский район», представителей редакции районной газеты «Аха», осуществляющих освещение заседания сессии в средствах массовой информации.</w:t>
      </w:r>
    </w:p>
    <w:p w:rsidR="003735F9" w:rsidRPr="003735F9" w:rsidRDefault="003735F9" w:rsidP="003735F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35F9">
        <w:rPr>
          <w:rFonts w:ascii="Times New Roman" w:eastAsia="Times New Roman" w:hAnsi="Times New Roman" w:cs="Times New Roman"/>
          <w:sz w:val="26"/>
          <w:szCs w:val="26"/>
          <w:lang w:eastAsia="ru-RU"/>
        </w:rPr>
        <w:t>5.    Лица, желающие присутствовать на заседаниях Совета, за исключением приглашенных, обязаны зарегистрироваться в аппарате Совета за одни сутки                         до начала заседания.</w:t>
      </w:r>
    </w:p>
    <w:p w:rsidR="003735F9" w:rsidRPr="003735F9" w:rsidRDefault="003735F9" w:rsidP="003735F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35F9">
        <w:rPr>
          <w:rFonts w:ascii="Times New Roman" w:eastAsia="Times New Roman" w:hAnsi="Times New Roman" w:cs="Times New Roman"/>
          <w:sz w:val="26"/>
          <w:szCs w:val="26"/>
          <w:lang w:eastAsia="ru-RU"/>
        </w:rPr>
        <w:t>6. Настоящее распоряжение разместить на официальном сайте администрации муниципального образования «Окинский район».</w:t>
      </w:r>
    </w:p>
    <w:p w:rsidR="003735F9" w:rsidRPr="003735F9" w:rsidRDefault="003735F9" w:rsidP="003735F9">
      <w:pPr>
        <w:spacing w:after="0" w:line="240" w:lineRule="auto"/>
        <w:jc w:val="both"/>
        <w:rPr>
          <w:rFonts w:ascii="Times New Roman" w:eastAsia="Times New Roman" w:hAnsi="Times New Roman" w:cs="Times New Roman"/>
          <w:sz w:val="26"/>
          <w:szCs w:val="26"/>
          <w:lang w:eastAsia="ru-RU"/>
        </w:rPr>
      </w:pPr>
    </w:p>
    <w:p w:rsidR="003735F9" w:rsidRPr="003735F9" w:rsidRDefault="003735F9" w:rsidP="003735F9">
      <w:pPr>
        <w:spacing w:after="0" w:line="240" w:lineRule="auto"/>
        <w:jc w:val="both"/>
        <w:rPr>
          <w:rFonts w:ascii="Times New Roman" w:eastAsia="Times New Roman" w:hAnsi="Times New Roman" w:cs="Times New Roman"/>
          <w:sz w:val="26"/>
          <w:szCs w:val="26"/>
          <w:lang w:eastAsia="ru-RU"/>
        </w:rPr>
      </w:pPr>
    </w:p>
    <w:p w:rsidR="003735F9" w:rsidRPr="003735F9" w:rsidRDefault="003735F9" w:rsidP="003735F9">
      <w:pPr>
        <w:spacing w:after="0" w:line="240" w:lineRule="auto"/>
        <w:jc w:val="both"/>
        <w:rPr>
          <w:rFonts w:ascii="Times New Roman" w:eastAsia="Times New Roman" w:hAnsi="Times New Roman" w:cs="Times New Roman"/>
          <w:sz w:val="26"/>
          <w:szCs w:val="26"/>
          <w:lang w:eastAsia="ru-RU"/>
        </w:rPr>
      </w:pPr>
    </w:p>
    <w:p w:rsidR="003735F9" w:rsidRPr="003735F9" w:rsidRDefault="003735F9" w:rsidP="003735F9">
      <w:pPr>
        <w:spacing w:after="0" w:line="240" w:lineRule="auto"/>
        <w:jc w:val="both"/>
        <w:rPr>
          <w:rFonts w:ascii="Times New Roman" w:eastAsia="Times New Roman" w:hAnsi="Times New Roman" w:cs="Times New Roman"/>
          <w:b/>
          <w:bCs/>
          <w:sz w:val="26"/>
          <w:szCs w:val="26"/>
          <w:lang w:eastAsia="ru-RU"/>
        </w:rPr>
      </w:pPr>
      <w:r w:rsidRPr="003735F9">
        <w:rPr>
          <w:rFonts w:ascii="Times New Roman" w:eastAsia="Times New Roman" w:hAnsi="Times New Roman" w:cs="Times New Roman"/>
          <w:b/>
          <w:bCs/>
          <w:sz w:val="26"/>
          <w:szCs w:val="26"/>
          <w:lang w:eastAsia="ru-RU"/>
        </w:rPr>
        <w:t xml:space="preserve">Председатель Совета депутатов </w:t>
      </w:r>
    </w:p>
    <w:p w:rsidR="003735F9" w:rsidRPr="003735F9" w:rsidRDefault="003735F9" w:rsidP="003735F9">
      <w:pPr>
        <w:spacing w:after="0" w:line="240" w:lineRule="auto"/>
        <w:jc w:val="both"/>
        <w:rPr>
          <w:rFonts w:ascii="Times New Roman" w:eastAsia="Times New Roman" w:hAnsi="Times New Roman" w:cs="Times New Roman"/>
          <w:b/>
          <w:bCs/>
          <w:sz w:val="26"/>
          <w:szCs w:val="26"/>
          <w:lang w:eastAsia="ru-RU"/>
        </w:rPr>
      </w:pPr>
      <w:r w:rsidRPr="003735F9">
        <w:rPr>
          <w:rFonts w:ascii="Times New Roman" w:eastAsia="Times New Roman" w:hAnsi="Times New Roman" w:cs="Times New Roman"/>
          <w:b/>
          <w:bCs/>
          <w:sz w:val="26"/>
          <w:szCs w:val="26"/>
          <w:lang w:eastAsia="ru-RU"/>
        </w:rPr>
        <w:t xml:space="preserve"> муниципального образования</w:t>
      </w:r>
    </w:p>
    <w:p w:rsidR="003735F9" w:rsidRPr="003735F9" w:rsidRDefault="003735F9" w:rsidP="003735F9">
      <w:pPr>
        <w:spacing w:after="0" w:line="240" w:lineRule="auto"/>
        <w:jc w:val="both"/>
        <w:rPr>
          <w:rFonts w:ascii="Times New Roman" w:eastAsia="Times New Roman" w:hAnsi="Times New Roman" w:cs="Times New Roman"/>
          <w:bCs/>
          <w:sz w:val="24"/>
          <w:szCs w:val="24"/>
          <w:lang w:eastAsia="ru-RU"/>
        </w:rPr>
      </w:pPr>
      <w:r w:rsidRPr="003735F9">
        <w:rPr>
          <w:rFonts w:ascii="Times New Roman" w:eastAsia="Times New Roman" w:hAnsi="Times New Roman" w:cs="Times New Roman"/>
          <w:b/>
          <w:bCs/>
          <w:sz w:val="26"/>
          <w:szCs w:val="26"/>
          <w:lang w:eastAsia="ru-RU"/>
        </w:rPr>
        <w:t xml:space="preserve">          «Окинский район»                                                                          В.Г. Аюшеев</w:t>
      </w:r>
    </w:p>
    <w:p w:rsidR="00D423D9" w:rsidRDefault="00D423D9"/>
    <w:sectPr w:rsidR="00D423D9" w:rsidSect="007A38BC">
      <w:footerReference w:type="even"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6B6" w:rsidRDefault="006416B6">
      <w:pPr>
        <w:spacing w:after="0" w:line="240" w:lineRule="auto"/>
      </w:pPr>
      <w:r>
        <w:separator/>
      </w:r>
    </w:p>
  </w:endnote>
  <w:endnote w:type="continuationSeparator" w:id="0">
    <w:p w:rsidR="006416B6" w:rsidRDefault="00641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8CA" w:rsidRDefault="00F96710" w:rsidP="007855A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618CA" w:rsidRDefault="006416B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6B6" w:rsidRDefault="006416B6">
      <w:pPr>
        <w:spacing w:after="0" w:line="240" w:lineRule="auto"/>
      </w:pPr>
      <w:r>
        <w:separator/>
      </w:r>
    </w:p>
  </w:footnote>
  <w:footnote w:type="continuationSeparator" w:id="0">
    <w:p w:rsidR="006416B6" w:rsidRDefault="006416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F9"/>
    <w:rsid w:val="003735F9"/>
    <w:rsid w:val="006416B6"/>
    <w:rsid w:val="00B74FE2"/>
    <w:rsid w:val="00D423D9"/>
    <w:rsid w:val="00F96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87C1"/>
  <w15:chartTrackingRefBased/>
  <w15:docId w15:val="{4DF4382D-BECE-4C1E-90EB-AB751903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735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3735F9"/>
    <w:rPr>
      <w:rFonts w:ascii="Times New Roman" w:eastAsia="Times New Roman" w:hAnsi="Times New Roman" w:cs="Times New Roman"/>
      <w:sz w:val="24"/>
      <w:szCs w:val="24"/>
      <w:lang w:eastAsia="ru-RU"/>
    </w:rPr>
  </w:style>
  <w:style w:type="character" w:styleId="a5">
    <w:name w:val="page number"/>
    <w:basedOn w:val="a0"/>
    <w:rsid w:val="003735F9"/>
  </w:style>
  <w:style w:type="paragraph" w:styleId="a6">
    <w:name w:val="Balloon Text"/>
    <w:basedOn w:val="a"/>
    <w:link w:val="a7"/>
    <w:uiPriority w:val="99"/>
    <w:semiHidden/>
    <w:unhideWhenUsed/>
    <w:rsid w:val="00B74FE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74F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337</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3</cp:revision>
  <cp:lastPrinted>2024-03-01T05:22:00Z</cp:lastPrinted>
  <dcterms:created xsi:type="dcterms:W3CDTF">2023-12-05T01:11:00Z</dcterms:created>
  <dcterms:modified xsi:type="dcterms:W3CDTF">2024-03-01T05:22:00Z</dcterms:modified>
</cp:coreProperties>
</file>