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F9" w:rsidRPr="003735F9" w:rsidRDefault="003735F9" w:rsidP="003735F9">
      <w:pPr>
        <w:spacing w:after="0" w:line="240" w:lineRule="auto"/>
        <w:rPr>
          <w:rFonts w:ascii="Times New Roman" w:eastAsia="Times New Roman" w:hAnsi="Times New Roman" w:cs="Times New Roman"/>
          <w:sz w:val="24"/>
          <w:szCs w:val="24"/>
          <w:lang w:eastAsia="ru-RU"/>
        </w:rPr>
      </w:pPr>
      <w:r w:rsidRPr="003735F9">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5E3FF47A" wp14:editId="5692CB7A">
            <wp:simplePos x="0" y="0"/>
            <wp:positionH relativeFrom="column">
              <wp:posOffset>2717800</wp:posOffset>
            </wp:positionH>
            <wp:positionV relativeFrom="paragraph">
              <wp:posOffset>-54610</wp:posOffset>
            </wp:positionV>
            <wp:extent cx="685800" cy="8001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3735F9" w:rsidRPr="003735F9" w:rsidRDefault="003735F9" w:rsidP="003735F9">
      <w:pPr>
        <w:spacing w:after="0" w:line="240" w:lineRule="auto"/>
        <w:rPr>
          <w:rFonts w:ascii="Times New Roman" w:eastAsia="Times New Roman" w:hAnsi="Times New Roman" w:cs="Times New Roman"/>
          <w:sz w:val="27"/>
          <w:szCs w:val="27"/>
          <w:lang w:eastAsia="ru-RU"/>
        </w:rPr>
      </w:pPr>
    </w:p>
    <w:p w:rsidR="003735F9" w:rsidRPr="003735F9" w:rsidRDefault="003735F9" w:rsidP="003735F9">
      <w:pPr>
        <w:spacing w:after="0" w:line="240" w:lineRule="auto"/>
        <w:rPr>
          <w:rFonts w:ascii="Times New Roman" w:eastAsia="Times New Roman" w:hAnsi="Times New Roman" w:cs="Times New Roman"/>
          <w:sz w:val="27"/>
          <w:szCs w:val="27"/>
          <w:lang w:eastAsia="ru-RU"/>
        </w:rPr>
      </w:pPr>
    </w:p>
    <w:p w:rsidR="003735F9" w:rsidRPr="003735F9" w:rsidRDefault="003735F9" w:rsidP="003735F9">
      <w:pPr>
        <w:spacing w:after="0" w:line="240" w:lineRule="auto"/>
        <w:rPr>
          <w:rFonts w:ascii="Times New Roman" w:eastAsia="Times New Roman" w:hAnsi="Times New Roman" w:cs="Times New Roman"/>
          <w:sz w:val="27"/>
          <w:szCs w:val="27"/>
          <w:lang w:eastAsia="ru-RU"/>
        </w:rPr>
      </w:pPr>
    </w:p>
    <w:tbl>
      <w:tblPr>
        <w:tblW w:w="9498" w:type="dxa"/>
        <w:tblInd w:w="108" w:type="dxa"/>
        <w:tblLayout w:type="fixed"/>
        <w:tblLook w:val="0000" w:firstRow="0" w:lastRow="0" w:firstColumn="0" w:lastColumn="0" w:noHBand="0" w:noVBand="0"/>
      </w:tblPr>
      <w:tblGrid>
        <w:gridCol w:w="4820"/>
        <w:gridCol w:w="4678"/>
      </w:tblGrid>
      <w:tr w:rsidR="003735F9" w:rsidRPr="003735F9" w:rsidTr="007A5D1C">
        <w:trPr>
          <w:trHeight w:val="1449"/>
        </w:trPr>
        <w:tc>
          <w:tcPr>
            <w:tcW w:w="4820" w:type="dxa"/>
          </w:tcPr>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 xml:space="preserve">Совет депутатов </w:t>
            </w:r>
          </w:p>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муниципального образования «Окинский район»</w:t>
            </w:r>
          </w:p>
          <w:p w:rsidR="003735F9" w:rsidRPr="003735F9" w:rsidRDefault="003735F9" w:rsidP="003735F9">
            <w:pPr>
              <w:spacing w:after="0" w:line="240" w:lineRule="auto"/>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Республики Бурятия</w:t>
            </w:r>
          </w:p>
          <w:p w:rsidR="003735F9" w:rsidRPr="003735F9" w:rsidRDefault="003735F9" w:rsidP="003735F9">
            <w:pPr>
              <w:spacing w:after="0" w:line="240" w:lineRule="auto"/>
              <w:jc w:val="center"/>
              <w:rPr>
                <w:rFonts w:ascii="Arial" w:eastAsia="Times New Roman" w:hAnsi="Arial" w:cs="Times New Roman"/>
                <w:b/>
                <w:sz w:val="16"/>
                <w:szCs w:val="16"/>
                <w:lang w:eastAsia="ru-RU"/>
              </w:rPr>
            </w:pPr>
          </w:p>
          <w:p w:rsidR="003735F9" w:rsidRPr="003735F9" w:rsidRDefault="003735F9" w:rsidP="003735F9">
            <w:pPr>
              <w:spacing w:after="0" w:line="240" w:lineRule="auto"/>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val="en-US" w:eastAsia="ru-RU"/>
              </w:rPr>
              <w:t>VI</w:t>
            </w:r>
            <w:r w:rsidRPr="003735F9">
              <w:rPr>
                <w:rFonts w:ascii="Arial" w:eastAsia="Times New Roman" w:hAnsi="Arial" w:cs="Times New Roman"/>
                <w:b/>
                <w:sz w:val="27"/>
                <w:szCs w:val="27"/>
                <w:lang w:eastAsia="ru-RU"/>
              </w:rPr>
              <w:t xml:space="preserve"> созыв</w:t>
            </w:r>
          </w:p>
          <w:p w:rsidR="003735F9" w:rsidRPr="003735F9" w:rsidRDefault="003735F9" w:rsidP="003735F9">
            <w:pPr>
              <w:spacing w:after="0" w:line="240" w:lineRule="auto"/>
              <w:jc w:val="center"/>
              <w:rPr>
                <w:rFonts w:ascii="Arial" w:eastAsia="Times New Roman" w:hAnsi="Arial" w:cs="Times New Roman"/>
                <w:b/>
                <w:sz w:val="16"/>
                <w:szCs w:val="16"/>
                <w:lang w:eastAsia="ru-RU"/>
              </w:rPr>
            </w:pPr>
          </w:p>
          <w:p w:rsidR="003735F9" w:rsidRPr="003735F9" w:rsidRDefault="003735F9" w:rsidP="003735F9">
            <w:pPr>
              <w:spacing w:after="0" w:line="240" w:lineRule="auto"/>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РАСПОРЯЖЕНИЕ</w:t>
            </w:r>
          </w:p>
        </w:tc>
        <w:tc>
          <w:tcPr>
            <w:tcW w:w="4678" w:type="dxa"/>
          </w:tcPr>
          <w:p w:rsidR="003735F9" w:rsidRPr="003735F9" w:rsidRDefault="003735F9" w:rsidP="003735F9">
            <w:pPr>
              <w:tabs>
                <w:tab w:val="left" w:pos="6060"/>
              </w:tabs>
              <w:spacing w:after="0" w:line="240" w:lineRule="auto"/>
              <w:ind w:left="-250" w:firstLine="250"/>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Буряад Уласай</w:t>
            </w:r>
          </w:p>
          <w:p w:rsidR="003735F9" w:rsidRPr="003735F9" w:rsidRDefault="003735F9" w:rsidP="003735F9">
            <w:pPr>
              <w:tabs>
                <w:tab w:val="left" w:pos="6060"/>
              </w:tabs>
              <w:spacing w:after="0" w:line="240" w:lineRule="auto"/>
              <w:ind w:left="-250" w:firstLine="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«Ахын аймаг» гэ</w:t>
            </w:r>
            <w:r w:rsidRPr="003735F9">
              <w:rPr>
                <w:rFonts w:ascii="Arial" w:eastAsia="Times New Roman" w:hAnsi="Arial" w:cs="Times New Roman"/>
                <w:b/>
                <w:sz w:val="27"/>
                <w:szCs w:val="27"/>
                <w:lang w:val="en-US" w:eastAsia="ru-RU"/>
              </w:rPr>
              <w:t>h</w:t>
            </w:r>
            <w:r w:rsidRPr="003735F9">
              <w:rPr>
                <w:rFonts w:ascii="Arial" w:eastAsia="Times New Roman" w:hAnsi="Arial" w:cs="Times New Roman"/>
                <w:b/>
                <w:sz w:val="27"/>
                <w:szCs w:val="27"/>
                <w:lang w:eastAsia="ru-RU"/>
              </w:rPr>
              <w:t xml:space="preserve">эн нютагай </w:t>
            </w:r>
          </w:p>
          <w:p w:rsidR="003735F9" w:rsidRPr="003735F9" w:rsidRDefault="003735F9" w:rsidP="003735F9">
            <w:pPr>
              <w:tabs>
                <w:tab w:val="left" w:pos="6060"/>
              </w:tabs>
              <w:spacing w:after="0" w:line="240" w:lineRule="auto"/>
              <w:ind w:left="-250" w:firstLine="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засагай байгууламжын депутадуудай Совет</w:t>
            </w:r>
          </w:p>
          <w:p w:rsidR="003735F9" w:rsidRPr="003735F9" w:rsidRDefault="003735F9" w:rsidP="003735F9">
            <w:pPr>
              <w:spacing w:after="0" w:line="240" w:lineRule="auto"/>
              <w:ind w:right="-108"/>
              <w:jc w:val="center"/>
              <w:rPr>
                <w:rFonts w:ascii="Arial" w:eastAsia="Times New Roman" w:hAnsi="Arial" w:cs="Times New Roman"/>
                <w:b/>
                <w:sz w:val="16"/>
                <w:szCs w:val="16"/>
                <w:lang w:eastAsia="ru-RU"/>
              </w:rPr>
            </w:pPr>
          </w:p>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val="en-US" w:eastAsia="ru-RU"/>
              </w:rPr>
              <w:t>VI</w:t>
            </w:r>
            <w:r w:rsidRPr="003735F9">
              <w:rPr>
                <w:rFonts w:ascii="Arial" w:eastAsia="Times New Roman" w:hAnsi="Arial" w:cs="Times New Roman"/>
                <w:b/>
                <w:sz w:val="27"/>
                <w:szCs w:val="27"/>
                <w:lang w:eastAsia="ru-RU"/>
              </w:rPr>
              <w:t xml:space="preserve"> зарлал</w:t>
            </w:r>
          </w:p>
          <w:p w:rsidR="003735F9" w:rsidRPr="003735F9" w:rsidRDefault="003735F9" w:rsidP="003735F9">
            <w:pPr>
              <w:spacing w:after="0" w:line="240" w:lineRule="auto"/>
              <w:ind w:right="-108"/>
              <w:jc w:val="center"/>
              <w:rPr>
                <w:rFonts w:ascii="Arial" w:eastAsia="Times New Roman" w:hAnsi="Arial" w:cs="Times New Roman"/>
                <w:b/>
                <w:sz w:val="16"/>
                <w:szCs w:val="16"/>
                <w:lang w:eastAsia="ru-RU"/>
              </w:rPr>
            </w:pPr>
          </w:p>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ЗАХИРАМЖА</w:t>
            </w:r>
          </w:p>
        </w:tc>
      </w:tr>
      <w:tr w:rsidR="003735F9" w:rsidRPr="003735F9" w:rsidTr="007A5D1C">
        <w:trPr>
          <w:trHeight w:val="80"/>
        </w:trPr>
        <w:tc>
          <w:tcPr>
            <w:tcW w:w="4820" w:type="dxa"/>
          </w:tcPr>
          <w:p w:rsidR="003735F9" w:rsidRPr="003735F9" w:rsidRDefault="003735F9" w:rsidP="003735F9">
            <w:pPr>
              <w:spacing w:after="0" w:line="240" w:lineRule="auto"/>
              <w:ind w:left="32"/>
              <w:jc w:val="both"/>
              <w:rPr>
                <w:rFonts w:ascii="Arial" w:eastAsia="Times New Roman" w:hAnsi="Arial" w:cs="Times New Roman"/>
                <w:i/>
                <w:sz w:val="24"/>
                <w:szCs w:val="24"/>
                <w:lang w:eastAsia="ru-RU"/>
              </w:rPr>
            </w:pPr>
            <w:r w:rsidRPr="003735F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5894FB62" wp14:editId="667CC64D">
                      <wp:simplePos x="0" y="0"/>
                      <wp:positionH relativeFrom="column">
                        <wp:posOffset>-635</wp:posOffset>
                      </wp:positionH>
                      <wp:positionV relativeFrom="paragraph">
                        <wp:posOffset>13335</wp:posOffset>
                      </wp:positionV>
                      <wp:extent cx="60388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7D98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pt" to="47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" o:allowincell="f" strokeweight="4.5pt">
                      <v:stroke linestyle="thinThick"/>
                    </v:line>
                  </w:pict>
                </mc:Fallback>
              </mc:AlternateContent>
            </w:r>
          </w:p>
        </w:tc>
        <w:tc>
          <w:tcPr>
            <w:tcW w:w="4678" w:type="dxa"/>
          </w:tcPr>
          <w:p w:rsidR="003735F9" w:rsidRPr="003735F9" w:rsidRDefault="003735F9" w:rsidP="003735F9">
            <w:pPr>
              <w:spacing w:after="0" w:line="240" w:lineRule="auto"/>
              <w:jc w:val="center"/>
              <w:rPr>
                <w:rFonts w:ascii="Times New Roman" w:eastAsia="Times New Roman" w:hAnsi="Times New Roman" w:cs="Times New Roman"/>
                <w:b/>
                <w:sz w:val="24"/>
                <w:szCs w:val="24"/>
                <w:lang w:eastAsia="ru-RU"/>
              </w:rPr>
            </w:pPr>
          </w:p>
        </w:tc>
      </w:tr>
    </w:tbl>
    <w:p w:rsidR="003735F9" w:rsidRPr="003735F9" w:rsidRDefault="003735F9" w:rsidP="003735F9">
      <w:pPr>
        <w:autoSpaceDE w:val="0"/>
        <w:autoSpaceDN w:val="0"/>
        <w:adjustRightInd w:val="0"/>
        <w:spacing w:after="0" w:line="240" w:lineRule="auto"/>
        <w:ind w:firstLine="851"/>
        <w:jc w:val="center"/>
        <w:rPr>
          <w:rFonts w:ascii="Times New Roman" w:eastAsia="Times New Roman" w:hAnsi="Times New Roman" w:cs="Times New Roman"/>
          <w:b/>
          <w:sz w:val="26"/>
          <w:szCs w:val="26"/>
          <w:lang w:eastAsia="ru-RU"/>
        </w:rPr>
      </w:pPr>
      <w:r w:rsidRPr="003735F9">
        <w:rPr>
          <w:rFonts w:ascii="Times New Roman" w:eastAsia="Times New Roman" w:hAnsi="Times New Roman" w:cs="Times New Roman"/>
          <w:b/>
          <w:sz w:val="26"/>
          <w:szCs w:val="26"/>
          <w:lang w:eastAsia="ru-RU"/>
        </w:rPr>
        <w:t xml:space="preserve">От </w:t>
      </w:r>
      <w:r w:rsidR="00F03112">
        <w:rPr>
          <w:rFonts w:ascii="Times New Roman" w:eastAsia="Times New Roman" w:hAnsi="Times New Roman" w:cs="Times New Roman"/>
          <w:b/>
          <w:sz w:val="26"/>
          <w:szCs w:val="26"/>
          <w:lang w:eastAsia="ru-RU"/>
        </w:rPr>
        <w:t>18</w:t>
      </w:r>
      <w:r w:rsidR="00B74FE2">
        <w:rPr>
          <w:rFonts w:ascii="Times New Roman" w:eastAsia="Times New Roman" w:hAnsi="Times New Roman" w:cs="Times New Roman"/>
          <w:b/>
          <w:sz w:val="26"/>
          <w:szCs w:val="26"/>
          <w:lang w:eastAsia="ru-RU"/>
        </w:rPr>
        <w:t xml:space="preserve"> </w:t>
      </w:r>
      <w:r w:rsidR="00F03112">
        <w:rPr>
          <w:rFonts w:ascii="Times New Roman" w:eastAsia="Times New Roman" w:hAnsi="Times New Roman" w:cs="Times New Roman"/>
          <w:b/>
          <w:sz w:val="26"/>
          <w:szCs w:val="26"/>
          <w:lang w:eastAsia="ru-RU"/>
        </w:rPr>
        <w:t>марта</w:t>
      </w:r>
      <w:r w:rsidR="00B74FE2">
        <w:rPr>
          <w:rFonts w:ascii="Times New Roman" w:eastAsia="Times New Roman" w:hAnsi="Times New Roman" w:cs="Times New Roman"/>
          <w:b/>
          <w:sz w:val="26"/>
          <w:szCs w:val="26"/>
          <w:lang w:eastAsia="ru-RU"/>
        </w:rPr>
        <w:t xml:space="preserve"> 2024</w:t>
      </w:r>
      <w:r w:rsidRPr="003735F9">
        <w:rPr>
          <w:rFonts w:ascii="Times New Roman" w:eastAsia="Times New Roman" w:hAnsi="Times New Roman" w:cs="Times New Roman"/>
          <w:b/>
          <w:sz w:val="26"/>
          <w:szCs w:val="26"/>
          <w:lang w:eastAsia="ru-RU"/>
        </w:rPr>
        <w:t xml:space="preserve"> года № </w:t>
      </w:r>
      <w:r w:rsidR="00F03112">
        <w:rPr>
          <w:rFonts w:ascii="Times New Roman" w:eastAsia="Times New Roman" w:hAnsi="Times New Roman" w:cs="Times New Roman"/>
          <w:b/>
          <w:sz w:val="26"/>
          <w:szCs w:val="26"/>
          <w:lang w:eastAsia="ru-RU"/>
        </w:rPr>
        <w:t>3</w:t>
      </w:r>
    </w:p>
    <w:p w:rsidR="003735F9" w:rsidRPr="003735F9" w:rsidRDefault="003735F9" w:rsidP="003735F9">
      <w:pPr>
        <w:autoSpaceDE w:val="0"/>
        <w:autoSpaceDN w:val="0"/>
        <w:adjustRightInd w:val="0"/>
        <w:spacing w:after="0" w:line="240" w:lineRule="auto"/>
        <w:ind w:firstLine="851"/>
        <w:jc w:val="center"/>
        <w:rPr>
          <w:rFonts w:ascii="Times New Roman" w:eastAsia="Times New Roman" w:hAnsi="Times New Roman" w:cs="Times New Roman"/>
          <w:b/>
          <w:sz w:val="26"/>
          <w:szCs w:val="26"/>
          <w:lang w:eastAsia="ru-RU"/>
        </w:rPr>
      </w:pPr>
      <w:r w:rsidRPr="003735F9">
        <w:rPr>
          <w:rFonts w:ascii="Times New Roman" w:eastAsia="Times New Roman" w:hAnsi="Times New Roman" w:cs="Times New Roman"/>
          <w:b/>
          <w:sz w:val="26"/>
          <w:szCs w:val="26"/>
          <w:lang w:eastAsia="ru-RU"/>
        </w:rPr>
        <w:t>О созыве очередной сессии</w:t>
      </w:r>
    </w:p>
    <w:p w:rsidR="003735F9" w:rsidRPr="003735F9" w:rsidRDefault="003735F9" w:rsidP="003735F9">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В соответствии с Федеральным законом Республики Бурятия от 06.10.2003 г. № 131-ФЗ «Об общих принципах организации местного самоуправления                                    в Российской Федерации», Уставом муниципального образования «Окинский район», руководствуясь статьей 30 Регламента Совета депутатов муниципального образования «Окинский район», утвержденного решением Совета депутатов муниципального образования «Окинский район» от 07 апреля 2009 года № 1:</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1. Созвать </w:t>
      </w:r>
      <w:bookmarkStart w:id="0" w:name="_GoBack"/>
      <w:bookmarkEnd w:id="0"/>
      <w:r w:rsidRPr="003735F9">
        <w:rPr>
          <w:rFonts w:ascii="Times New Roman" w:eastAsia="Times New Roman" w:hAnsi="Times New Roman" w:cs="Times New Roman"/>
          <w:sz w:val="26"/>
          <w:szCs w:val="26"/>
          <w:lang w:eastAsia="ru-RU"/>
        </w:rPr>
        <w:t>очередную д</w:t>
      </w:r>
      <w:r>
        <w:rPr>
          <w:rFonts w:ascii="Times New Roman" w:eastAsia="Times New Roman" w:hAnsi="Times New Roman" w:cs="Times New Roman"/>
          <w:sz w:val="26"/>
          <w:szCs w:val="26"/>
          <w:lang w:eastAsia="ru-RU"/>
        </w:rPr>
        <w:t xml:space="preserve">вадцать </w:t>
      </w:r>
      <w:r w:rsidR="00F03112">
        <w:rPr>
          <w:rFonts w:ascii="Times New Roman" w:eastAsia="Times New Roman" w:hAnsi="Times New Roman" w:cs="Times New Roman"/>
          <w:sz w:val="26"/>
          <w:szCs w:val="26"/>
          <w:lang w:eastAsia="ru-RU"/>
        </w:rPr>
        <w:t>девятую</w:t>
      </w:r>
      <w:r w:rsidRPr="003735F9">
        <w:rPr>
          <w:rFonts w:ascii="Times New Roman" w:eastAsia="Times New Roman" w:hAnsi="Times New Roman" w:cs="Times New Roman"/>
          <w:sz w:val="26"/>
          <w:szCs w:val="26"/>
          <w:lang w:eastAsia="ru-RU"/>
        </w:rPr>
        <w:t xml:space="preserve"> сессию Совета депутатов муниципального образования «Окинский район» </w:t>
      </w:r>
      <w:r w:rsidRPr="003735F9">
        <w:rPr>
          <w:rFonts w:ascii="Times New Roman" w:eastAsia="Times New Roman" w:hAnsi="Times New Roman" w:cs="Times New Roman"/>
          <w:sz w:val="26"/>
          <w:szCs w:val="26"/>
          <w:lang w:val="en-US" w:eastAsia="ru-RU"/>
        </w:rPr>
        <w:t>VI</w:t>
      </w:r>
      <w:r w:rsidRPr="003735F9">
        <w:rPr>
          <w:rFonts w:ascii="Times New Roman" w:eastAsia="Times New Roman" w:hAnsi="Times New Roman" w:cs="Times New Roman"/>
          <w:sz w:val="26"/>
          <w:szCs w:val="26"/>
          <w:lang w:eastAsia="ru-RU"/>
        </w:rPr>
        <w:t xml:space="preserve"> созыва </w:t>
      </w:r>
      <w:r w:rsidRPr="003735F9">
        <w:rPr>
          <w:rFonts w:ascii="Times New Roman" w:eastAsia="Times New Roman" w:hAnsi="Times New Roman" w:cs="Times New Roman"/>
          <w:b/>
          <w:sz w:val="26"/>
          <w:szCs w:val="26"/>
          <w:lang w:eastAsia="ru-RU"/>
        </w:rPr>
        <w:t>2</w:t>
      </w:r>
      <w:r w:rsidR="00F03112">
        <w:rPr>
          <w:rFonts w:ascii="Times New Roman" w:eastAsia="Times New Roman" w:hAnsi="Times New Roman" w:cs="Times New Roman"/>
          <w:b/>
          <w:sz w:val="26"/>
          <w:szCs w:val="26"/>
          <w:lang w:eastAsia="ru-RU"/>
        </w:rPr>
        <w:t>6</w:t>
      </w:r>
      <w:r w:rsidR="00B74FE2">
        <w:rPr>
          <w:rFonts w:ascii="Times New Roman" w:eastAsia="Times New Roman" w:hAnsi="Times New Roman" w:cs="Times New Roman"/>
          <w:b/>
          <w:sz w:val="26"/>
          <w:szCs w:val="26"/>
          <w:lang w:eastAsia="ru-RU"/>
        </w:rPr>
        <w:t xml:space="preserve"> </w:t>
      </w:r>
      <w:r w:rsidR="00F03112">
        <w:rPr>
          <w:rFonts w:ascii="Times New Roman" w:eastAsia="Times New Roman" w:hAnsi="Times New Roman" w:cs="Times New Roman"/>
          <w:b/>
          <w:sz w:val="26"/>
          <w:szCs w:val="26"/>
          <w:lang w:eastAsia="ru-RU"/>
        </w:rPr>
        <w:t>марта</w:t>
      </w:r>
      <w:r w:rsidR="00B74FE2">
        <w:rPr>
          <w:rFonts w:ascii="Times New Roman" w:eastAsia="Times New Roman" w:hAnsi="Times New Roman" w:cs="Times New Roman"/>
          <w:b/>
          <w:sz w:val="26"/>
          <w:szCs w:val="26"/>
          <w:lang w:eastAsia="ru-RU"/>
        </w:rPr>
        <w:t xml:space="preserve"> 2024</w:t>
      </w:r>
      <w:r w:rsidRPr="003735F9">
        <w:rPr>
          <w:rFonts w:ascii="Times New Roman" w:eastAsia="Times New Roman" w:hAnsi="Times New Roman" w:cs="Times New Roman"/>
          <w:b/>
          <w:sz w:val="26"/>
          <w:szCs w:val="26"/>
          <w:lang w:eastAsia="ru-RU"/>
        </w:rPr>
        <w:t xml:space="preserve"> года</w:t>
      </w:r>
      <w:r w:rsidRPr="003735F9">
        <w:rPr>
          <w:rFonts w:ascii="Times New Roman" w:eastAsia="Times New Roman" w:hAnsi="Times New Roman" w:cs="Times New Roman"/>
          <w:sz w:val="26"/>
          <w:szCs w:val="26"/>
          <w:lang w:eastAsia="ru-RU"/>
        </w:rPr>
        <w:t>.</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2.  Определить, что очередная д</w:t>
      </w:r>
      <w:r>
        <w:rPr>
          <w:rFonts w:ascii="Times New Roman" w:eastAsia="Times New Roman" w:hAnsi="Times New Roman" w:cs="Times New Roman"/>
          <w:sz w:val="26"/>
          <w:szCs w:val="26"/>
          <w:lang w:eastAsia="ru-RU"/>
        </w:rPr>
        <w:t xml:space="preserve">вадцать </w:t>
      </w:r>
      <w:r w:rsidR="00F03112">
        <w:rPr>
          <w:rFonts w:ascii="Times New Roman" w:eastAsia="Times New Roman" w:hAnsi="Times New Roman" w:cs="Times New Roman"/>
          <w:sz w:val="26"/>
          <w:szCs w:val="26"/>
          <w:lang w:eastAsia="ru-RU"/>
        </w:rPr>
        <w:t>девятая</w:t>
      </w:r>
      <w:r w:rsidRPr="003735F9">
        <w:rPr>
          <w:rFonts w:ascii="Times New Roman" w:eastAsia="Times New Roman" w:hAnsi="Times New Roman" w:cs="Times New Roman"/>
          <w:sz w:val="26"/>
          <w:szCs w:val="26"/>
          <w:lang w:eastAsia="ru-RU"/>
        </w:rPr>
        <w:t xml:space="preserve"> сессия Совета депутатов муниципального образования «Окинский район» </w:t>
      </w:r>
      <w:r w:rsidRPr="003735F9">
        <w:rPr>
          <w:rFonts w:ascii="Times New Roman" w:eastAsia="Times New Roman" w:hAnsi="Times New Roman" w:cs="Times New Roman"/>
          <w:sz w:val="26"/>
          <w:szCs w:val="26"/>
          <w:lang w:val="en-US" w:eastAsia="ru-RU"/>
        </w:rPr>
        <w:t>VI</w:t>
      </w:r>
      <w:r w:rsidRPr="003735F9">
        <w:rPr>
          <w:rFonts w:ascii="Times New Roman" w:eastAsia="Times New Roman" w:hAnsi="Times New Roman" w:cs="Times New Roman"/>
          <w:sz w:val="26"/>
          <w:szCs w:val="26"/>
          <w:lang w:eastAsia="ru-RU"/>
        </w:rPr>
        <w:t xml:space="preserve"> созыва будет проходить                          </w:t>
      </w:r>
      <w:r w:rsidRPr="003735F9">
        <w:rPr>
          <w:rFonts w:ascii="Times New Roman" w:eastAsia="Times New Roman" w:hAnsi="Times New Roman" w:cs="Times New Roman"/>
          <w:b/>
          <w:sz w:val="26"/>
          <w:szCs w:val="26"/>
          <w:lang w:eastAsia="ru-RU"/>
        </w:rPr>
        <w:t>с</w:t>
      </w:r>
      <w:r w:rsidRPr="003735F9">
        <w:rPr>
          <w:rFonts w:ascii="Times New Roman" w:eastAsia="Times New Roman" w:hAnsi="Times New Roman" w:cs="Times New Roman"/>
          <w:sz w:val="26"/>
          <w:szCs w:val="26"/>
          <w:lang w:eastAsia="ru-RU"/>
        </w:rPr>
        <w:t xml:space="preserve"> </w:t>
      </w:r>
      <w:r w:rsidRPr="003735F9">
        <w:rPr>
          <w:rFonts w:ascii="Times New Roman" w:eastAsia="Times New Roman" w:hAnsi="Times New Roman" w:cs="Times New Roman"/>
          <w:b/>
          <w:sz w:val="26"/>
          <w:szCs w:val="26"/>
          <w:lang w:eastAsia="ru-RU"/>
        </w:rPr>
        <w:t>10.00 часов</w:t>
      </w:r>
      <w:r w:rsidRPr="003735F9">
        <w:rPr>
          <w:rFonts w:ascii="Times New Roman" w:eastAsia="Times New Roman" w:hAnsi="Times New Roman" w:cs="Times New Roman"/>
          <w:sz w:val="26"/>
          <w:szCs w:val="26"/>
          <w:lang w:eastAsia="ru-RU"/>
        </w:rPr>
        <w:t>.</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3. Персонально уведомить каждого депутата Совета депутатов муниципального образования «Окинский район» </w:t>
      </w:r>
      <w:r w:rsidRPr="003735F9">
        <w:rPr>
          <w:rFonts w:ascii="Times New Roman" w:eastAsia="Times New Roman" w:hAnsi="Times New Roman" w:cs="Times New Roman"/>
          <w:sz w:val="26"/>
          <w:szCs w:val="26"/>
          <w:lang w:val="en-US" w:eastAsia="ru-RU"/>
        </w:rPr>
        <w:t>VI</w:t>
      </w:r>
      <w:r w:rsidRPr="003735F9">
        <w:rPr>
          <w:rFonts w:ascii="Times New Roman" w:eastAsia="Times New Roman" w:hAnsi="Times New Roman" w:cs="Times New Roman"/>
          <w:sz w:val="26"/>
          <w:szCs w:val="26"/>
          <w:lang w:eastAsia="ru-RU"/>
        </w:rPr>
        <w:t xml:space="preserve"> созыва о дате, времени, месте предстоящего заседания посредством телефонной связи либо иным способом.</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4.    Пригласить на заседание Главу муниципального образования «Окинский район» М.В. Мадасова, прокурора Окинского района </w:t>
      </w:r>
      <w:r>
        <w:rPr>
          <w:rFonts w:ascii="Times New Roman" w:eastAsia="Times New Roman" w:hAnsi="Times New Roman" w:cs="Times New Roman"/>
          <w:sz w:val="26"/>
          <w:szCs w:val="26"/>
          <w:lang w:eastAsia="ru-RU"/>
        </w:rPr>
        <w:t>Б.В. Аригунова</w:t>
      </w:r>
      <w:r w:rsidRPr="003735F9">
        <w:rPr>
          <w:rFonts w:ascii="Times New Roman" w:eastAsia="Times New Roman" w:hAnsi="Times New Roman" w:cs="Times New Roman"/>
          <w:sz w:val="26"/>
          <w:szCs w:val="26"/>
          <w:lang w:eastAsia="ru-RU"/>
        </w:rPr>
        <w:t>, глав сельских поселений муниципального образования «Окинский район», заместителей Руководителя администрации муниципального образования «Окинский район», руководителей структурных подразделений администрации муниципального образования «Окинский район», представителей редакции районной газеты «Аха», осуществляющих освещение заседания сессии в средствах массовой информации.</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5.    Лица, желающие присутствовать на заседаниях Совета, за исключением приглашенных, обязаны зарегистрироваться в аппарате Совета за одни сутки                         до начала заседания.</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6. Настоящее распоряжение разместить на официальном сайте администрации муниципального образования «Окинский район».</w:t>
      </w:r>
    </w:p>
    <w:p w:rsidR="003735F9" w:rsidRPr="003735F9" w:rsidRDefault="003735F9" w:rsidP="003735F9">
      <w:pPr>
        <w:spacing w:after="0" w:line="240" w:lineRule="auto"/>
        <w:jc w:val="both"/>
        <w:rPr>
          <w:rFonts w:ascii="Times New Roman" w:eastAsia="Times New Roman" w:hAnsi="Times New Roman" w:cs="Times New Roman"/>
          <w:sz w:val="26"/>
          <w:szCs w:val="26"/>
          <w:lang w:eastAsia="ru-RU"/>
        </w:rPr>
      </w:pPr>
    </w:p>
    <w:p w:rsidR="003735F9" w:rsidRPr="003735F9" w:rsidRDefault="003735F9" w:rsidP="003735F9">
      <w:pPr>
        <w:spacing w:after="0" w:line="240" w:lineRule="auto"/>
        <w:jc w:val="both"/>
        <w:rPr>
          <w:rFonts w:ascii="Times New Roman" w:eastAsia="Times New Roman" w:hAnsi="Times New Roman" w:cs="Times New Roman"/>
          <w:sz w:val="26"/>
          <w:szCs w:val="26"/>
          <w:lang w:eastAsia="ru-RU"/>
        </w:rPr>
      </w:pPr>
    </w:p>
    <w:p w:rsidR="003735F9" w:rsidRPr="003735F9" w:rsidRDefault="003735F9" w:rsidP="003735F9">
      <w:pPr>
        <w:spacing w:after="0" w:line="240" w:lineRule="auto"/>
        <w:jc w:val="both"/>
        <w:rPr>
          <w:rFonts w:ascii="Times New Roman" w:eastAsia="Times New Roman" w:hAnsi="Times New Roman" w:cs="Times New Roman"/>
          <w:sz w:val="26"/>
          <w:szCs w:val="26"/>
          <w:lang w:eastAsia="ru-RU"/>
        </w:rPr>
      </w:pPr>
    </w:p>
    <w:p w:rsidR="003735F9" w:rsidRPr="003735F9" w:rsidRDefault="003735F9" w:rsidP="003735F9">
      <w:pPr>
        <w:spacing w:after="0" w:line="240" w:lineRule="auto"/>
        <w:jc w:val="both"/>
        <w:rPr>
          <w:rFonts w:ascii="Times New Roman" w:eastAsia="Times New Roman" w:hAnsi="Times New Roman" w:cs="Times New Roman"/>
          <w:b/>
          <w:bCs/>
          <w:sz w:val="26"/>
          <w:szCs w:val="26"/>
          <w:lang w:eastAsia="ru-RU"/>
        </w:rPr>
      </w:pPr>
      <w:r w:rsidRPr="003735F9">
        <w:rPr>
          <w:rFonts w:ascii="Times New Roman" w:eastAsia="Times New Roman" w:hAnsi="Times New Roman" w:cs="Times New Roman"/>
          <w:b/>
          <w:bCs/>
          <w:sz w:val="26"/>
          <w:szCs w:val="26"/>
          <w:lang w:eastAsia="ru-RU"/>
        </w:rPr>
        <w:t xml:space="preserve">Председатель Совета депутатов </w:t>
      </w:r>
    </w:p>
    <w:p w:rsidR="003735F9" w:rsidRPr="003735F9" w:rsidRDefault="003735F9" w:rsidP="003735F9">
      <w:pPr>
        <w:spacing w:after="0" w:line="240" w:lineRule="auto"/>
        <w:jc w:val="both"/>
        <w:rPr>
          <w:rFonts w:ascii="Times New Roman" w:eastAsia="Times New Roman" w:hAnsi="Times New Roman" w:cs="Times New Roman"/>
          <w:b/>
          <w:bCs/>
          <w:sz w:val="26"/>
          <w:szCs w:val="26"/>
          <w:lang w:eastAsia="ru-RU"/>
        </w:rPr>
      </w:pPr>
      <w:r w:rsidRPr="003735F9">
        <w:rPr>
          <w:rFonts w:ascii="Times New Roman" w:eastAsia="Times New Roman" w:hAnsi="Times New Roman" w:cs="Times New Roman"/>
          <w:b/>
          <w:bCs/>
          <w:sz w:val="26"/>
          <w:szCs w:val="26"/>
          <w:lang w:eastAsia="ru-RU"/>
        </w:rPr>
        <w:t xml:space="preserve"> муниципального образования</w:t>
      </w:r>
    </w:p>
    <w:p w:rsidR="003735F9" w:rsidRPr="003735F9" w:rsidRDefault="003735F9" w:rsidP="003735F9">
      <w:pPr>
        <w:spacing w:after="0" w:line="240" w:lineRule="auto"/>
        <w:jc w:val="both"/>
        <w:rPr>
          <w:rFonts w:ascii="Times New Roman" w:eastAsia="Times New Roman" w:hAnsi="Times New Roman" w:cs="Times New Roman"/>
          <w:bCs/>
          <w:sz w:val="24"/>
          <w:szCs w:val="24"/>
          <w:lang w:eastAsia="ru-RU"/>
        </w:rPr>
      </w:pPr>
      <w:r w:rsidRPr="003735F9">
        <w:rPr>
          <w:rFonts w:ascii="Times New Roman" w:eastAsia="Times New Roman" w:hAnsi="Times New Roman" w:cs="Times New Roman"/>
          <w:b/>
          <w:bCs/>
          <w:sz w:val="26"/>
          <w:szCs w:val="26"/>
          <w:lang w:eastAsia="ru-RU"/>
        </w:rPr>
        <w:t xml:space="preserve">          «Окинский район»                                                                          В.Г. Аюшеев</w:t>
      </w:r>
    </w:p>
    <w:p w:rsidR="00D423D9" w:rsidRDefault="00D423D9"/>
    <w:sectPr w:rsidR="00D423D9" w:rsidSect="007A38BC">
      <w:footerReference w:type="even"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FB" w:rsidRDefault="00DA7EFB">
      <w:pPr>
        <w:spacing w:after="0" w:line="240" w:lineRule="auto"/>
      </w:pPr>
      <w:r>
        <w:separator/>
      </w:r>
    </w:p>
  </w:endnote>
  <w:endnote w:type="continuationSeparator" w:id="0">
    <w:p w:rsidR="00DA7EFB" w:rsidRDefault="00DA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CA" w:rsidRDefault="00F96710" w:rsidP="007855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18CA" w:rsidRDefault="00DA7E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FB" w:rsidRDefault="00DA7EFB">
      <w:pPr>
        <w:spacing w:after="0" w:line="240" w:lineRule="auto"/>
      </w:pPr>
      <w:r>
        <w:separator/>
      </w:r>
    </w:p>
  </w:footnote>
  <w:footnote w:type="continuationSeparator" w:id="0">
    <w:p w:rsidR="00DA7EFB" w:rsidRDefault="00DA7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F9"/>
    <w:rsid w:val="003735F9"/>
    <w:rsid w:val="00494945"/>
    <w:rsid w:val="006416B6"/>
    <w:rsid w:val="00B74FE2"/>
    <w:rsid w:val="00D423D9"/>
    <w:rsid w:val="00DA7EFB"/>
    <w:rsid w:val="00F03112"/>
    <w:rsid w:val="00F9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17B9"/>
  <w15:chartTrackingRefBased/>
  <w15:docId w15:val="{4DF4382D-BECE-4C1E-90EB-AB751903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35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735F9"/>
    <w:rPr>
      <w:rFonts w:ascii="Times New Roman" w:eastAsia="Times New Roman" w:hAnsi="Times New Roman" w:cs="Times New Roman"/>
      <w:sz w:val="24"/>
      <w:szCs w:val="24"/>
      <w:lang w:eastAsia="ru-RU"/>
    </w:rPr>
  </w:style>
  <w:style w:type="character" w:styleId="a5">
    <w:name w:val="page number"/>
    <w:basedOn w:val="a0"/>
    <w:rsid w:val="003735F9"/>
  </w:style>
  <w:style w:type="paragraph" w:styleId="a6">
    <w:name w:val="Balloon Text"/>
    <w:basedOn w:val="a"/>
    <w:link w:val="a7"/>
    <w:uiPriority w:val="99"/>
    <w:semiHidden/>
    <w:unhideWhenUsed/>
    <w:rsid w:val="00B74F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4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cp:lastPrinted>2024-03-18T02:23:00Z</cp:lastPrinted>
  <dcterms:created xsi:type="dcterms:W3CDTF">2023-12-05T01:11:00Z</dcterms:created>
  <dcterms:modified xsi:type="dcterms:W3CDTF">2024-03-18T02:25:00Z</dcterms:modified>
</cp:coreProperties>
</file>