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FC" w:rsidRPr="002D227E" w:rsidRDefault="009944FC" w:rsidP="009944FC">
      <w:pPr>
        <w:spacing w:after="0" w:line="240" w:lineRule="auto"/>
        <w:ind w:left="-142" w:right="-30"/>
        <w:rPr>
          <w:rFonts w:ascii="Times New Roman" w:eastAsia="Times New Roman" w:hAnsi="Times New Roman" w:cs="Times New Roman"/>
          <w:sz w:val="24"/>
          <w:szCs w:val="24"/>
          <w:lang w:eastAsia="ru-RU"/>
        </w:rPr>
      </w:pPr>
      <w:r w:rsidRPr="002D227E">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5A036687" wp14:editId="4F813C95">
            <wp:simplePos x="0" y="0"/>
            <wp:positionH relativeFrom="column">
              <wp:posOffset>2665095</wp:posOffset>
            </wp:positionH>
            <wp:positionV relativeFrom="paragraph">
              <wp:posOffset>-62865</wp:posOffset>
            </wp:positionV>
            <wp:extent cx="685800" cy="8001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9944FC" w:rsidRPr="002D227E" w:rsidRDefault="009944FC" w:rsidP="009944FC">
      <w:pPr>
        <w:tabs>
          <w:tab w:val="left" w:pos="6060"/>
        </w:tabs>
        <w:spacing w:after="0" w:line="240" w:lineRule="auto"/>
        <w:rPr>
          <w:rFonts w:ascii="Times New Roman" w:eastAsia="Times New Roman" w:hAnsi="Times New Roman" w:cs="Times New Roman"/>
          <w:sz w:val="24"/>
          <w:szCs w:val="24"/>
          <w:lang w:val="en-US" w:eastAsia="ru-RU"/>
        </w:rPr>
      </w:pPr>
    </w:p>
    <w:p w:rsidR="009944FC" w:rsidRPr="002D227E" w:rsidRDefault="009944FC" w:rsidP="009944FC">
      <w:pPr>
        <w:tabs>
          <w:tab w:val="left" w:pos="6060"/>
        </w:tabs>
        <w:spacing w:after="0" w:line="240" w:lineRule="auto"/>
        <w:jc w:val="center"/>
        <w:rPr>
          <w:rFonts w:ascii="Times New Roman" w:eastAsia="Times New Roman" w:hAnsi="Times New Roman" w:cs="Times New Roman"/>
          <w:sz w:val="24"/>
          <w:szCs w:val="24"/>
          <w:lang w:val="en-US" w:eastAsia="ru-RU"/>
        </w:rPr>
      </w:pPr>
    </w:p>
    <w:p w:rsidR="009944FC" w:rsidRPr="002D227E" w:rsidRDefault="009944FC" w:rsidP="009944FC">
      <w:pPr>
        <w:spacing w:after="0" w:line="240" w:lineRule="auto"/>
        <w:rPr>
          <w:rFonts w:ascii="Times New Roman" w:eastAsia="Times New Roman" w:hAnsi="Times New Roman" w:cs="Times New Roman"/>
          <w:noProof/>
          <w:sz w:val="16"/>
          <w:szCs w:val="24"/>
          <w:lang w:eastAsia="ru-RU"/>
        </w:rPr>
      </w:pPr>
    </w:p>
    <w:p w:rsidR="009944FC" w:rsidRPr="002D227E" w:rsidRDefault="009944FC" w:rsidP="009944FC">
      <w:pPr>
        <w:spacing w:after="0" w:line="240" w:lineRule="auto"/>
        <w:rPr>
          <w:rFonts w:ascii="Times New Roman" w:eastAsia="Times New Roman" w:hAnsi="Times New Roman" w:cs="Times New Roman"/>
          <w:noProof/>
          <w:sz w:val="16"/>
          <w:szCs w:val="24"/>
          <w:lang w:eastAsia="ru-RU"/>
        </w:rPr>
      </w:pPr>
    </w:p>
    <w:p w:rsidR="009944FC" w:rsidRPr="002D227E" w:rsidRDefault="009944FC" w:rsidP="009944FC">
      <w:pPr>
        <w:spacing w:after="0" w:line="240" w:lineRule="auto"/>
        <w:rPr>
          <w:rFonts w:ascii="Times New Roman" w:eastAsia="Times New Roman" w:hAnsi="Times New Roman" w:cs="Times New Roman"/>
          <w:noProof/>
          <w:sz w:val="16"/>
          <w:szCs w:val="24"/>
          <w:lang w:eastAsia="ru-RU"/>
        </w:rPr>
      </w:pPr>
    </w:p>
    <w:tbl>
      <w:tblPr>
        <w:tblW w:w="9785" w:type="dxa"/>
        <w:tblInd w:w="108" w:type="dxa"/>
        <w:tblLayout w:type="fixed"/>
        <w:tblLook w:val="0000" w:firstRow="0" w:lastRow="0" w:firstColumn="0" w:lastColumn="0" w:noHBand="0" w:noVBand="0"/>
      </w:tblPr>
      <w:tblGrid>
        <w:gridCol w:w="4678"/>
        <w:gridCol w:w="5107"/>
      </w:tblGrid>
      <w:tr w:rsidR="009944FC" w:rsidRPr="002D227E" w:rsidTr="00156BE2">
        <w:trPr>
          <w:trHeight w:val="1599"/>
        </w:trPr>
        <w:tc>
          <w:tcPr>
            <w:tcW w:w="4678" w:type="dxa"/>
          </w:tcPr>
          <w:p w:rsidR="009944FC" w:rsidRPr="002D227E" w:rsidRDefault="009944FC" w:rsidP="00156BE2">
            <w:pPr>
              <w:spacing w:after="0" w:line="240" w:lineRule="auto"/>
              <w:ind w:left="-394" w:right="-112"/>
              <w:jc w:val="center"/>
              <w:rPr>
                <w:rFonts w:ascii="Arial" w:eastAsia="Times New Roman" w:hAnsi="Arial" w:cs="Times New Roman"/>
                <w:b/>
                <w:sz w:val="27"/>
                <w:szCs w:val="27"/>
                <w:lang w:eastAsia="ru-RU"/>
              </w:rPr>
            </w:pPr>
            <w:r w:rsidRPr="002D227E">
              <w:rPr>
                <w:rFonts w:ascii="Arial" w:eastAsia="Times New Roman" w:hAnsi="Arial" w:cs="Times New Roman"/>
                <w:b/>
                <w:sz w:val="27"/>
                <w:szCs w:val="27"/>
                <w:lang w:eastAsia="ru-RU"/>
              </w:rPr>
              <w:t xml:space="preserve"> Совет депутатов</w:t>
            </w:r>
          </w:p>
          <w:p w:rsidR="009944FC" w:rsidRPr="002D227E" w:rsidRDefault="009944FC" w:rsidP="00156BE2">
            <w:pPr>
              <w:spacing w:after="0" w:line="240" w:lineRule="auto"/>
              <w:ind w:left="-394" w:right="-112"/>
              <w:jc w:val="center"/>
              <w:rPr>
                <w:rFonts w:ascii="Arial" w:eastAsia="Times New Roman" w:hAnsi="Arial" w:cs="Times New Roman"/>
                <w:b/>
                <w:sz w:val="27"/>
                <w:szCs w:val="27"/>
                <w:lang w:eastAsia="ru-RU"/>
              </w:rPr>
            </w:pPr>
            <w:r w:rsidRPr="002D227E">
              <w:rPr>
                <w:rFonts w:ascii="Arial" w:eastAsia="Times New Roman" w:hAnsi="Arial" w:cs="Times New Roman"/>
                <w:b/>
                <w:sz w:val="27"/>
                <w:szCs w:val="27"/>
                <w:lang w:eastAsia="ru-RU"/>
              </w:rPr>
              <w:t>муниципального образования «Окинский район»</w:t>
            </w:r>
          </w:p>
          <w:p w:rsidR="009944FC" w:rsidRPr="002D227E" w:rsidRDefault="009944FC" w:rsidP="00156BE2">
            <w:pPr>
              <w:spacing w:after="0" w:line="240" w:lineRule="auto"/>
              <w:ind w:right="-112"/>
              <w:rPr>
                <w:rFonts w:ascii="Arial" w:eastAsia="Times New Roman" w:hAnsi="Arial" w:cs="Times New Roman"/>
                <w:b/>
                <w:sz w:val="16"/>
                <w:szCs w:val="16"/>
                <w:lang w:eastAsia="ru-RU"/>
              </w:rPr>
            </w:pPr>
            <w:r w:rsidRPr="002D227E">
              <w:rPr>
                <w:rFonts w:ascii="Arial" w:eastAsia="Times New Roman" w:hAnsi="Arial" w:cs="Times New Roman"/>
                <w:b/>
                <w:sz w:val="27"/>
                <w:szCs w:val="27"/>
                <w:lang w:eastAsia="ru-RU"/>
              </w:rPr>
              <w:t xml:space="preserve">         Республики Бурятия</w:t>
            </w:r>
          </w:p>
          <w:p w:rsidR="009944FC" w:rsidRPr="002D227E" w:rsidRDefault="009944FC" w:rsidP="00156BE2">
            <w:pPr>
              <w:spacing w:after="0" w:line="240" w:lineRule="auto"/>
              <w:rPr>
                <w:rFonts w:ascii="Arial" w:eastAsia="Times New Roman" w:hAnsi="Arial" w:cs="Times New Roman"/>
                <w:b/>
                <w:sz w:val="27"/>
                <w:szCs w:val="24"/>
                <w:lang w:val="en-US" w:eastAsia="ru-RU"/>
              </w:rPr>
            </w:pPr>
            <w:r w:rsidRPr="002D227E">
              <w:rPr>
                <w:rFonts w:ascii="Arial" w:eastAsia="Times New Roman" w:hAnsi="Arial" w:cs="Times New Roman"/>
                <w:b/>
                <w:sz w:val="28"/>
                <w:szCs w:val="28"/>
                <w:lang w:eastAsia="ru-RU"/>
              </w:rPr>
              <w:t xml:space="preserve">                 </w:t>
            </w:r>
            <w:r w:rsidRPr="002D227E">
              <w:rPr>
                <w:rFonts w:ascii="Arial" w:eastAsia="Times New Roman" w:hAnsi="Arial" w:cs="Times New Roman"/>
                <w:b/>
                <w:sz w:val="28"/>
                <w:szCs w:val="28"/>
                <w:lang w:val="en-US" w:eastAsia="ru-RU"/>
              </w:rPr>
              <w:t>VI c</w:t>
            </w:r>
            <w:proofErr w:type="spellStart"/>
            <w:r w:rsidRPr="002D227E">
              <w:rPr>
                <w:rFonts w:ascii="Arial" w:eastAsia="Times New Roman" w:hAnsi="Arial" w:cs="Times New Roman"/>
                <w:b/>
                <w:sz w:val="28"/>
                <w:szCs w:val="28"/>
                <w:lang w:eastAsia="ru-RU"/>
              </w:rPr>
              <w:t>озыв</w:t>
            </w:r>
            <w:proofErr w:type="spellEnd"/>
          </w:p>
        </w:tc>
        <w:tc>
          <w:tcPr>
            <w:tcW w:w="5107" w:type="dxa"/>
          </w:tcPr>
          <w:p w:rsidR="009944FC" w:rsidRPr="002D227E" w:rsidRDefault="009944FC" w:rsidP="00156BE2">
            <w:pPr>
              <w:tabs>
                <w:tab w:val="left" w:pos="6060"/>
              </w:tabs>
              <w:spacing w:after="0" w:line="240" w:lineRule="auto"/>
              <w:ind w:left="-104" w:right="34"/>
              <w:jc w:val="center"/>
              <w:rPr>
                <w:rFonts w:ascii="Arial" w:eastAsia="Times New Roman" w:hAnsi="Arial" w:cs="Times New Roman"/>
                <w:b/>
                <w:sz w:val="27"/>
                <w:szCs w:val="27"/>
                <w:lang w:val="en-US" w:eastAsia="ru-RU"/>
              </w:rPr>
            </w:pPr>
            <w:proofErr w:type="spellStart"/>
            <w:r w:rsidRPr="002D227E">
              <w:rPr>
                <w:rFonts w:ascii="Arial" w:eastAsia="Times New Roman" w:hAnsi="Arial" w:cs="Times New Roman"/>
                <w:b/>
                <w:sz w:val="27"/>
                <w:szCs w:val="27"/>
                <w:lang w:eastAsia="ru-RU"/>
              </w:rPr>
              <w:t>Буряад</w:t>
            </w:r>
            <w:proofErr w:type="spellEnd"/>
            <w:r w:rsidRPr="002D227E">
              <w:rPr>
                <w:rFonts w:ascii="Arial" w:eastAsia="Times New Roman" w:hAnsi="Arial" w:cs="Times New Roman"/>
                <w:b/>
                <w:sz w:val="27"/>
                <w:szCs w:val="27"/>
                <w:lang w:val="en-US" w:eastAsia="ru-RU"/>
              </w:rPr>
              <w:t xml:space="preserve"> </w:t>
            </w:r>
            <w:proofErr w:type="spellStart"/>
            <w:r w:rsidRPr="002D227E">
              <w:rPr>
                <w:rFonts w:ascii="Arial" w:eastAsia="Times New Roman" w:hAnsi="Arial" w:cs="Times New Roman"/>
                <w:b/>
                <w:sz w:val="27"/>
                <w:szCs w:val="27"/>
                <w:lang w:eastAsia="ru-RU"/>
              </w:rPr>
              <w:t>Уласай</w:t>
            </w:r>
            <w:proofErr w:type="spellEnd"/>
          </w:p>
          <w:p w:rsidR="009944FC" w:rsidRPr="002D227E" w:rsidRDefault="009944FC" w:rsidP="00156BE2">
            <w:pPr>
              <w:tabs>
                <w:tab w:val="left" w:pos="6060"/>
              </w:tabs>
              <w:spacing w:after="0" w:line="240" w:lineRule="auto"/>
              <w:ind w:left="-104" w:right="34"/>
              <w:jc w:val="center"/>
              <w:rPr>
                <w:rFonts w:ascii="Arial" w:eastAsia="Times New Roman" w:hAnsi="Arial" w:cs="Times New Roman"/>
                <w:b/>
                <w:sz w:val="16"/>
                <w:szCs w:val="16"/>
                <w:lang w:val="en-US" w:eastAsia="ru-RU"/>
              </w:rPr>
            </w:pPr>
            <w:r w:rsidRPr="002D227E">
              <w:rPr>
                <w:rFonts w:ascii="Arial" w:eastAsia="Times New Roman" w:hAnsi="Arial" w:cs="Times New Roman"/>
                <w:b/>
                <w:sz w:val="27"/>
                <w:szCs w:val="27"/>
                <w:lang w:val="en-US" w:eastAsia="ru-RU"/>
              </w:rPr>
              <w:t>«</w:t>
            </w:r>
            <w:proofErr w:type="spellStart"/>
            <w:r w:rsidRPr="002D227E">
              <w:rPr>
                <w:rFonts w:ascii="Arial" w:eastAsia="Times New Roman" w:hAnsi="Arial" w:cs="Times New Roman"/>
                <w:b/>
                <w:sz w:val="27"/>
                <w:szCs w:val="27"/>
                <w:lang w:eastAsia="ru-RU"/>
              </w:rPr>
              <w:t>Ахын</w:t>
            </w:r>
            <w:proofErr w:type="spellEnd"/>
            <w:r w:rsidRPr="002D227E">
              <w:rPr>
                <w:rFonts w:ascii="Arial" w:eastAsia="Times New Roman" w:hAnsi="Arial" w:cs="Times New Roman"/>
                <w:b/>
                <w:sz w:val="27"/>
                <w:szCs w:val="27"/>
                <w:lang w:val="en-US" w:eastAsia="ru-RU"/>
              </w:rPr>
              <w:t xml:space="preserve"> </w:t>
            </w:r>
            <w:proofErr w:type="spellStart"/>
            <w:r w:rsidRPr="002D227E">
              <w:rPr>
                <w:rFonts w:ascii="Arial" w:eastAsia="Times New Roman" w:hAnsi="Arial" w:cs="Times New Roman"/>
                <w:b/>
                <w:sz w:val="27"/>
                <w:szCs w:val="27"/>
                <w:lang w:eastAsia="ru-RU"/>
              </w:rPr>
              <w:t>аймаг</w:t>
            </w:r>
            <w:proofErr w:type="spellEnd"/>
            <w:r w:rsidRPr="002D227E">
              <w:rPr>
                <w:rFonts w:ascii="Arial" w:eastAsia="Times New Roman" w:hAnsi="Arial" w:cs="Times New Roman"/>
                <w:b/>
                <w:sz w:val="27"/>
                <w:szCs w:val="27"/>
                <w:lang w:val="en-US" w:eastAsia="ru-RU"/>
              </w:rPr>
              <w:t xml:space="preserve">» </w:t>
            </w:r>
            <w:r w:rsidRPr="002D227E">
              <w:rPr>
                <w:rFonts w:ascii="Arial" w:eastAsia="Times New Roman" w:hAnsi="Arial" w:cs="Times New Roman"/>
                <w:b/>
                <w:sz w:val="27"/>
                <w:szCs w:val="27"/>
                <w:lang w:eastAsia="ru-RU"/>
              </w:rPr>
              <w:t>гэ</w:t>
            </w:r>
            <w:r w:rsidRPr="002D227E">
              <w:rPr>
                <w:rFonts w:ascii="Arial" w:eastAsia="Times New Roman" w:hAnsi="Arial" w:cs="Times New Roman"/>
                <w:b/>
                <w:sz w:val="27"/>
                <w:szCs w:val="27"/>
                <w:lang w:val="en-US" w:eastAsia="ru-RU"/>
              </w:rPr>
              <w:t>h</w:t>
            </w:r>
            <w:r w:rsidRPr="002D227E">
              <w:rPr>
                <w:rFonts w:ascii="Arial" w:eastAsia="Times New Roman" w:hAnsi="Arial" w:cs="Times New Roman"/>
                <w:b/>
                <w:sz w:val="27"/>
                <w:szCs w:val="27"/>
                <w:lang w:eastAsia="ru-RU"/>
              </w:rPr>
              <w:t>эн</w:t>
            </w:r>
            <w:r w:rsidRPr="002D227E">
              <w:rPr>
                <w:rFonts w:ascii="Arial" w:eastAsia="Times New Roman" w:hAnsi="Arial" w:cs="Times New Roman"/>
                <w:b/>
                <w:sz w:val="27"/>
                <w:szCs w:val="27"/>
                <w:lang w:val="en-US" w:eastAsia="ru-RU"/>
              </w:rPr>
              <w:t xml:space="preserve"> </w:t>
            </w:r>
            <w:proofErr w:type="spellStart"/>
            <w:r w:rsidRPr="002D227E">
              <w:rPr>
                <w:rFonts w:ascii="Arial" w:eastAsia="Times New Roman" w:hAnsi="Arial" w:cs="Times New Roman"/>
                <w:b/>
                <w:sz w:val="27"/>
                <w:szCs w:val="27"/>
                <w:lang w:eastAsia="ru-RU"/>
              </w:rPr>
              <w:t>нютагай</w:t>
            </w:r>
            <w:proofErr w:type="spellEnd"/>
            <w:r w:rsidRPr="002D227E">
              <w:rPr>
                <w:rFonts w:ascii="Arial" w:eastAsia="Times New Roman" w:hAnsi="Arial" w:cs="Times New Roman"/>
                <w:b/>
                <w:sz w:val="27"/>
                <w:szCs w:val="27"/>
                <w:lang w:val="en-US" w:eastAsia="ru-RU"/>
              </w:rPr>
              <w:t xml:space="preserve"> </w:t>
            </w:r>
            <w:proofErr w:type="spellStart"/>
            <w:r w:rsidRPr="002D227E">
              <w:rPr>
                <w:rFonts w:ascii="Arial" w:eastAsia="Times New Roman" w:hAnsi="Arial" w:cs="Times New Roman"/>
                <w:b/>
                <w:sz w:val="27"/>
                <w:szCs w:val="27"/>
                <w:lang w:eastAsia="ru-RU"/>
              </w:rPr>
              <w:t>засагай</w:t>
            </w:r>
            <w:proofErr w:type="spellEnd"/>
            <w:r w:rsidRPr="002D227E">
              <w:rPr>
                <w:rFonts w:ascii="Arial" w:eastAsia="Times New Roman" w:hAnsi="Arial" w:cs="Times New Roman"/>
                <w:b/>
                <w:sz w:val="27"/>
                <w:szCs w:val="27"/>
                <w:lang w:val="en-US" w:eastAsia="ru-RU"/>
              </w:rPr>
              <w:t xml:space="preserve"> </w:t>
            </w:r>
            <w:proofErr w:type="spellStart"/>
            <w:r w:rsidRPr="002D227E">
              <w:rPr>
                <w:rFonts w:ascii="Arial" w:eastAsia="Times New Roman" w:hAnsi="Arial" w:cs="Times New Roman"/>
                <w:b/>
                <w:sz w:val="27"/>
                <w:szCs w:val="27"/>
                <w:lang w:eastAsia="ru-RU"/>
              </w:rPr>
              <w:t>байгууламжын</w:t>
            </w:r>
            <w:proofErr w:type="spellEnd"/>
            <w:r w:rsidRPr="002D227E">
              <w:rPr>
                <w:rFonts w:ascii="Arial" w:eastAsia="Times New Roman" w:hAnsi="Arial" w:cs="Times New Roman"/>
                <w:b/>
                <w:sz w:val="27"/>
                <w:szCs w:val="27"/>
                <w:lang w:val="en-US" w:eastAsia="ru-RU"/>
              </w:rPr>
              <w:t xml:space="preserve"> </w:t>
            </w:r>
            <w:proofErr w:type="spellStart"/>
            <w:r w:rsidRPr="002D227E">
              <w:rPr>
                <w:rFonts w:ascii="Arial" w:eastAsia="Times New Roman" w:hAnsi="Arial" w:cs="Times New Roman"/>
                <w:b/>
                <w:sz w:val="27"/>
                <w:szCs w:val="27"/>
                <w:lang w:eastAsia="ru-RU"/>
              </w:rPr>
              <w:t>депутадуудай</w:t>
            </w:r>
            <w:proofErr w:type="spellEnd"/>
            <w:r w:rsidRPr="002D227E">
              <w:rPr>
                <w:rFonts w:ascii="Arial" w:eastAsia="Times New Roman" w:hAnsi="Arial" w:cs="Times New Roman"/>
                <w:b/>
                <w:sz w:val="27"/>
                <w:szCs w:val="27"/>
                <w:lang w:val="en-US" w:eastAsia="ru-RU"/>
              </w:rPr>
              <w:t xml:space="preserve"> </w:t>
            </w:r>
            <w:r w:rsidRPr="002D227E">
              <w:rPr>
                <w:rFonts w:ascii="Arial" w:eastAsia="Times New Roman" w:hAnsi="Arial" w:cs="Times New Roman"/>
                <w:b/>
                <w:sz w:val="27"/>
                <w:szCs w:val="27"/>
                <w:lang w:eastAsia="ru-RU"/>
              </w:rPr>
              <w:t>Совет</w:t>
            </w:r>
          </w:p>
          <w:p w:rsidR="009944FC" w:rsidRPr="002D227E" w:rsidRDefault="009944FC" w:rsidP="00156BE2">
            <w:pPr>
              <w:spacing w:after="0" w:line="240" w:lineRule="auto"/>
              <w:jc w:val="center"/>
              <w:rPr>
                <w:rFonts w:ascii="Arial" w:eastAsia="Times New Roman" w:hAnsi="Arial" w:cs="Arial"/>
                <w:b/>
                <w:sz w:val="20"/>
                <w:szCs w:val="20"/>
                <w:lang w:val="en-US" w:eastAsia="ru-RU"/>
              </w:rPr>
            </w:pPr>
            <w:r w:rsidRPr="002D227E">
              <w:rPr>
                <w:rFonts w:ascii="Arial" w:eastAsia="Times New Roman" w:hAnsi="Arial" w:cs="Arial"/>
                <w:b/>
                <w:sz w:val="27"/>
                <w:szCs w:val="27"/>
                <w:lang w:val="en-US" w:eastAsia="ru-RU"/>
              </w:rPr>
              <w:t>VI</w:t>
            </w:r>
            <w:r w:rsidRPr="002D227E">
              <w:rPr>
                <w:rFonts w:ascii="Arial" w:eastAsia="Times New Roman" w:hAnsi="Arial" w:cs="Arial"/>
                <w:b/>
                <w:sz w:val="27"/>
                <w:szCs w:val="27"/>
                <w:lang w:eastAsia="ru-RU"/>
              </w:rPr>
              <w:t xml:space="preserve"> </w:t>
            </w:r>
            <w:proofErr w:type="spellStart"/>
            <w:r w:rsidRPr="002D227E">
              <w:rPr>
                <w:rFonts w:ascii="Arial" w:eastAsia="Times New Roman" w:hAnsi="Arial" w:cs="Arial"/>
                <w:b/>
                <w:sz w:val="27"/>
                <w:szCs w:val="27"/>
                <w:lang w:eastAsia="ru-RU"/>
              </w:rPr>
              <w:t>зарлал</w:t>
            </w:r>
            <w:proofErr w:type="spellEnd"/>
          </w:p>
        </w:tc>
      </w:tr>
      <w:tr w:rsidR="009944FC" w:rsidRPr="002D227E" w:rsidTr="00156BE2">
        <w:trPr>
          <w:trHeight w:val="89"/>
        </w:trPr>
        <w:tc>
          <w:tcPr>
            <w:tcW w:w="4678" w:type="dxa"/>
          </w:tcPr>
          <w:p w:rsidR="009944FC" w:rsidRPr="002D227E" w:rsidRDefault="009944FC" w:rsidP="00156BE2">
            <w:pPr>
              <w:spacing w:after="0" w:line="240" w:lineRule="auto"/>
              <w:ind w:left="-110"/>
              <w:jc w:val="both"/>
              <w:rPr>
                <w:rFonts w:ascii="Arial" w:eastAsia="Times New Roman" w:hAnsi="Arial" w:cs="Times New Roman"/>
                <w:i/>
                <w:sz w:val="16"/>
                <w:szCs w:val="16"/>
                <w:lang w:val="en-US" w:eastAsia="ru-RU"/>
              </w:rPr>
            </w:pPr>
            <w:r w:rsidRPr="002D227E">
              <w:rPr>
                <w:rFonts w:ascii="Times New Roman" w:eastAsia="Times New Roman" w:hAnsi="Times New Roman" w:cs="Times New Roman"/>
                <w:noProof/>
                <w:sz w:val="16"/>
                <w:szCs w:val="16"/>
                <w:lang w:eastAsia="ru-RU"/>
              </w:rPr>
              <mc:AlternateContent>
                <mc:Choice Requires="wps">
                  <w:drawing>
                    <wp:anchor distT="4294967293" distB="4294967293" distL="114300" distR="114300" simplePos="0" relativeHeight="251660288" behindDoc="0" locked="0" layoutInCell="0" allowOverlap="1" wp14:anchorId="2BFDFD6B" wp14:editId="49EFAAD1">
                      <wp:simplePos x="0" y="0"/>
                      <wp:positionH relativeFrom="column">
                        <wp:posOffset>2540</wp:posOffset>
                      </wp:positionH>
                      <wp:positionV relativeFrom="paragraph">
                        <wp:posOffset>27939</wp:posOffset>
                      </wp:positionV>
                      <wp:extent cx="6039485" cy="0"/>
                      <wp:effectExtent l="0" t="19050" r="56515"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6BA2E" id="Прямая соединительная линия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2.2pt" to="47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" o:allowincell="f" strokeweight="4.5pt">
                      <v:stroke linestyle="thinThick"/>
                    </v:line>
                  </w:pict>
                </mc:Fallback>
              </mc:AlternateContent>
            </w:r>
          </w:p>
        </w:tc>
        <w:tc>
          <w:tcPr>
            <w:tcW w:w="5107" w:type="dxa"/>
          </w:tcPr>
          <w:p w:rsidR="009944FC" w:rsidRPr="002D227E" w:rsidRDefault="009944FC" w:rsidP="00156BE2">
            <w:pPr>
              <w:tabs>
                <w:tab w:val="left" w:pos="4999"/>
              </w:tabs>
              <w:spacing w:after="0" w:line="240" w:lineRule="auto"/>
              <w:jc w:val="center"/>
              <w:rPr>
                <w:rFonts w:ascii="Times New Roman" w:eastAsia="Times New Roman" w:hAnsi="Times New Roman" w:cs="Times New Roman"/>
                <w:b/>
                <w:sz w:val="16"/>
                <w:szCs w:val="16"/>
                <w:lang w:val="en-US" w:eastAsia="ru-RU"/>
              </w:rPr>
            </w:pPr>
          </w:p>
        </w:tc>
      </w:tr>
    </w:tbl>
    <w:p w:rsidR="009944FC" w:rsidRDefault="009944FC" w:rsidP="009944FC">
      <w:pPr>
        <w:spacing w:after="0" w:line="240" w:lineRule="auto"/>
        <w:jc w:val="center"/>
        <w:rPr>
          <w:rFonts w:ascii="Times New Roman" w:eastAsia="Times New Roman" w:hAnsi="Times New Roman" w:cs="Times New Roman"/>
          <w:b/>
          <w:bCs/>
          <w:sz w:val="26"/>
          <w:szCs w:val="26"/>
          <w:lang w:eastAsia="ru-RU"/>
        </w:rPr>
      </w:pPr>
    </w:p>
    <w:p w:rsidR="009944FC" w:rsidRPr="002D227E" w:rsidRDefault="009944FC" w:rsidP="009944FC">
      <w:pPr>
        <w:spacing w:after="0" w:line="240" w:lineRule="auto"/>
        <w:jc w:val="center"/>
        <w:rPr>
          <w:rFonts w:ascii="Times New Roman" w:eastAsia="Times New Roman" w:hAnsi="Times New Roman" w:cs="Times New Roman"/>
          <w:b/>
          <w:bCs/>
          <w:sz w:val="26"/>
          <w:szCs w:val="26"/>
          <w:lang w:eastAsia="ru-RU"/>
        </w:rPr>
      </w:pPr>
      <w:r w:rsidRPr="002D227E">
        <w:rPr>
          <w:rFonts w:ascii="Times New Roman" w:eastAsia="Times New Roman" w:hAnsi="Times New Roman" w:cs="Times New Roman"/>
          <w:b/>
          <w:bCs/>
          <w:sz w:val="26"/>
          <w:szCs w:val="26"/>
          <w:lang w:eastAsia="ru-RU"/>
        </w:rPr>
        <w:t>Р Е Ш Е Н И Е</w:t>
      </w:r>
    </w:p>
    <w:p w:rsidR="009944FC" w:rsidRDefault="009944FC" w:rsidP="009944FC">
      <w:pPr>
        <w:spacing w:after="0" w:line="240" w:lineRule="auto"/>
        <w:jc w:val="center"/>
        <w:rPr>
          <w:rFonts w:ascii="Times New Roman" w:eastAsia="Times New Roman" w:hAnsi="Times New Roman" w:cs="Times New Roman"/>
          <w:b/>
          <w:bCs/>
          <w:sz w:val="27"/>
          <w:szCs w:val="27"/>
          <w:lang w:eastAsia="ru-RU"/>
        </w:rPr>
      </w:pPr>
      <w:r w:rsidRPr="00AA216C">
        <w:rPr>
          <w:rFonts w:ascii="Times New Roman" w:eastAsia="Times New Roman" w:hAnsi="Times New Roman" w:cs="Times New Roman"/>
          <w:b/>
          <w:bCs/>
          <w:sz w:val="27"/>
          <w:szCs w:val="27"/>
          <w:lang w:eastAsia="ru-RU"/>
        </w:rPr>
        <w:t xml:space="preserve">О внесении изменений и дополнений </w:t>
      </w:r>
    </w:p>
    <w:p w:rsidR="009944FC" w:rsidRDefault="009944FC" w:rsidP="009944FC">
      <w:pPr>
        <w:spacing w:after="0" w:line="240" w:lineRule="auto"/>
        <w:jc w:val="center"/>
        <w:rPr>
          <w:rFonts w:ascii="Times New Roman" w:eastAsia="Times New Roman" w:hAnsi="Times New Roman" w:cs="Times New Roman"/>
          <w:b/>
          <w:bCs/>
          <w:sz w:val="27"/>
          <w:szCs w:val="27"/>
          <w:lang w:eastAsia="ru-RU"/>
        </w:rPr>
      </w:pPr>
      <w:r w:rsidRPr="00AA216C">
        <w:rPr>
          <w:rFonts w:ascii="Times New Roman" w:eastAsia="Times New Roman" w:hAnsi="Times New Roman" w:cs="Times New Roman"/>
          <w:b/>
          <w:bCs/>
          <w:sz w:val="27"/>
          <w:szCs w:val="27"/>
          <w:lang w:eastAsia="ru-RU"/>
        </w:rPr>
        <w:t>в Устав муниципального образования «Окинский район»</w:t>
      </w:r>
    </w:p>
    <w:p w:rsidR="009944FC" w:rsidRPr="00AA216C" w:rsidRDefault="009944FC" w:rsidP="009944FC">
      <w:pPr>
        <w:spacing w:after="0" w:line="240" w:lineRule="auto"/>
        <w:jc w:val="center"/>
        <w:rPr>
          <w:rFonts w:ascii="Times New Roman" w:eastAsia="Times New Roman" w:hAnsi="Times New Roman" w:cs="Times New Roman"/>
          <w:b/>
          <w:bCs/>
          <w:sz w:val="27"/>
          <w:szCs w:val="27"/>
          <w:lang w:eastAsia="ru-RU"/>
        </w:rPr>
      </w:pPr>
      <w:r w:rsidRPr="00AA216C">
        <w:rPr>
          <w:rFonts w:ascii="Times New Roman" w:eastAsia="Times New Roman" w:hAnsi="Times New Roman" w:cs="Times New Roman"/>
          <w:b/>
          <w:bCs/>
          <w:sz w:val="27"/>
          <w:szCs w:val="27"/>
          <w:lang w:eastAsia="ru-RU"/>
        </w:rPr>
        <w:t xml:space="preserve"> Республики Бурятия</w:t>
      </w:r>
    </w:p>
    <w:p w:rsidR="009944FC" w:rsidRPr="00AA216C" w:rsidRDefault="009944FC" w:rsidP="009944FC">
      <w:pPr>
        <w:spacing w:after="0" w:line="240" w:lineRule="auto"/>
        <w:jc w:val="center"/>
        <w:rPr>
          <w:rFonts w:ascii="Times New Roman" w:eastAsia="Times New Roman" w:hAnsi="Times New Roman" w:cs="Times New Roman"/>
          <w:b/>
          <w:bCs/>
          <w:sz w:val="26"/>
          <w:szCs w:val="26"/>
          <w:lang w:eastAsia="ru-RU"/>
        </w:rPr>
      </w:pPr>
    </w:p>
    <w:p w:rsidR="009944FC" w:rsidRPr="002D227E" w:rsidRDefault="009944FC" w:rsidP="009944FC">
      <w:pPr>
        <w:spacing w:after="0"/>
        <w:ind w:right="-2" w:firstLine="851"/>
        <w:jc w:val="right"/>
        <w:rPr>
          <w:rFonts w:ascii="Times New Roman" w:eastAsia="Times New Roman" w:hAnsi="Times New Roman" w:cs="Times New Roman"/>
          <w:i/>
          <w:sz w:val="25"/>
          <w:szCs w:val="25"/>
          <w:lang w:eastAsia="ru-RU"/>
        </w:rPr>
      </w:pPr>
      <w:r w:rsidRPr="002D227E">
        <w:rPr>
          <w:rFonts w:ascii="Times New Roman" w:eastAsia="Times New Roman" w:hAnsi="Times New Roman" w:cs="Times New Roman"/>
          <w:i/>
          <w:sz w:val="28"/>
          <w:szCs w:val="28"/>
          <w:lang w:eastAsia="ru-RU"/>
        </w:rPr>
        <w:t xml:space="preserve"> </w:t>
      </w:r>
      <w:r w:rsidRPr="002D227E">
        <w:rPr>
          <w:rFonts w:ascii="Times New Roman" w:eastAsia="Times New Roman" w:hAnsi="Times New Roman" w:cs="Times New Roman"/>
          <w:i/>
          <w:sz w:val="25"/>
          <w:szCs w:val="25"/>
          <w:lang w:eastAsia="ru-RU"/>
        </w:rPr>
        <w:t>Принято Советом депутатов</w:t>
      </w:r>
    </w:p>
    <w:p w:rsidR="009944FC" w:rsidRPr="002D227E" w:rsidRDefault="009944FC" w:rsidP="009944FC">
      <w:pPr>
        <w:spacing w:after="0" w:line="240" w:lineRule="auto"/>
        <w:ind w:right="-2" w:firstLine="851"/>
        <w:jc w:val="right"/>
        <w:rPr>
          <w:rFonts w:ascii="Times New Roman" w:eastAsia="Times New Roman" w:hAnsi="Times New Roman" w:cs="Times New Roman"/>
          <w:i/>
          <w:sz w:val="25"/>
          <w:szCs w:val="25"/>
          <w:lang w:eastAsia="ru-RU"/>
        </w:rPr>
      </w:pPr>
      <w:r w:rsidRPr="002D227E">
        <w:rPr>
          <w:rFonts w:ascii="Times New Roman" w:eastAsia="Times New Roman" w:hAnsi="Times New Roman" w:cs="Times New Roman"/>
          <w:i/>
          <w:sz w:val="25"/>
          <w:szCs w:val="25"/>
          <w:lang w:eastAsia="ru-RU"/>
        </w:rPr>
        <w:t>муниципального образования «Окинский район»</w:t>
      </w:r>
    </w:p>
    <w:p w:rsidR="009944FC" w:rsidRPr="002D227E" w:rsidRDefault="009944FC" w:rsidP="009944FC">
      <w:pPr>
        <w:spacing w:after="0" w:line="240" w:lineRule="auto"/>
        <w:ind w:right="-2" w:firstLine="851"/>
        <w:jc w:val="right"/>
        <w:rPr>
          <w:rFonts w:ascii="Times New Roman" w:eastAsia="Times New Roman" w:hAnsi="Times New Roman" w:cs="Times New Roman"/>
          <w:bCs/>
          <w:sz w:val="25"/>
          <w:szCs w:val="25"/>
          <w:lang w:eastAsia="ru-RU"/>
        </w:rPr>
      </w:pPr>
      <w:r w:rsidRPr="002D227E">
        <w:rPr>
          <w:rFonts w:ascii="Times New Roman" w:eastAsia="Times New Roman" w:hAnsi="Times New Roman" w:cs="Times New Roman"/>
          <w:i/>
          <w:sz w:val="25"/>
          <w:szCs w:val="25"/>
          <w:lang w:eastAsia="ru-RU"/>
        </w:rPr>
        <w:t xml:space="preserve">на очередной </w:t>
      </w:r>
      <w:r>
        <w:rPr>
          <w:rFonts w:ascii="Times New Roman" w:eastAsia="Times New Roman" w:hAnsi="Times New Roman" w:cs="Times New Roman"/>
          <w:i/>
          <w:sz w:val="25"/>
          <w:szCs w:val="25"/>
          <w:lang w:val="en-US" w:eastAsia="ru-RU"/>
        </w:rPr>
        <w:t>XXXI</w:t>
      </w:r>
      <w:r w:rsidRPr="002D227E">
        <w:rPr>
          <w:rFonts w:ascii="Times New Roman" w:eastAsia="Times New Roman" w:hAnsi="Times New Roman" w:cs="Times New Roman"/>
          <w:i/>
          <w:sz w:val="25"/>
          <w:szCs w:val="25"/>
          <w:lang w:eastAsia="ru-RU"/>
        </w:rPr>
        <w:t xml:space="preserve"> сессии «</w:t>
      </w:r>
      <w:r>
        <w:rPr>
          <w:rFonts w:ascii="Times New Roman" w:eastAsia="Times New Roman" w:hAnsi="Times New Roman" w:cs="Times New Roman"/>
          <w:i/>
          <w:sz w:val="25"/>
          <w:szCs w:val="25"/>
          <w:u w:val="single"/>
          <w:lang w:eastAsia="ru-RU"/>
        </w:rPr>
        <w:t>04</w:t>
      </w:r>
      <w:r>
        <w:rPr>
          <w:rFonts w:ascii="Times New Roman" w:eastAsia="Times New Roman" w:hAnsi="Times New Roman" w:cs="Times New Roman"/>
          <w:i/>
          <w:sz w:val="25"/>
          <w:szCs w:val="25"/>
          <w:lang w:eastAsia="ru-RU"/>
        </w:rPr>
        <w:t>» июня</w:t>
      </w:r>
      <w:r w:rsidRPr="002D227E">
        <w:rPr>
          <w:rFonts w:ascii="Times New Roman" w:eastAsia="Times New Roman" w:hAnsi="Times New Roman" w:cs="Times New Roman"/>
          <w:i/>
          <w:sz w:val="25"/>
          <w:szCs w:val="25"/>
          <w:lang w:eastAsia="ru-RU"/>
        </w:rPr>
        <w:t xml:space="preserve"> 2024 года</w:t>
      </w:r>
    </w:p>
    <w:p w:rsidR="009944FC" w:rsidRPr="009944FC" w:rsidRDefault="009944FC" w:rsidP="009944FC">
      <w:pPr>
        <w:spacing w:after="0" w:line="240" w:lineRule="auto"/>
        <w:ind w:right="-2" w:firstLine="851"/>
        <w:jc w:val="both"/>
        <w:rPr>
          <w:rFonts w:ascii="Times New Roman" w:eastAsia="Times New Roman" w:hAnsi="Times New Roman" w:cs="Times New Roman"/>
          <w:color w:val="000000"/>
          <w:sz w:val="27"/>
          <w:szCs w:val="27"/>
          <w:lang w:eastAsia="ru-RU"/>
        </w:rPr>
      </w:pPr>
    </w:p>
    <w:p w:rsidR="009944FC" w:rsidRPr="009944FC" w:rsidRDefault="009944FC" w:rsidP="009944FC">
      <w:pPr>
        <w:pStyle w:val="nospacing"/>
        <w:spacing w:before="0" w:beforeAutospacing="0" w:after="0" w:afterAutospacing="0"/>
        <w:ind w:firstLine="708"/>
        <w:jc w:val="both"/>
        <w:rPr>
          <w:b/>
          <w:color w:val="000000"/>
          <w:sz w:val="27"/>
          <w:szCs w:val="27"/>
        </w:rPr>
      </w:pPr>
      <w:r w:rsidRPr="009944FC">
        <w:rPr>
          <w:sz w:val="27"/>
          <w:szCs w:val="27"/>
        </w:rPr>
        <w:t>Руководствуясь пунктом 1 части 10 статьи 35 Федерального закона от</w:t>
      </w:r>
      <w:r w:rsidRPr="00E65C08">
        <w:rPr>
          <w:sz w:val="28"/>
          <w:szCs w:val="28"/>
        </w:rPr>
        <w:t xml:space="preserve"> </w:t>
      </w:r>
      <w:r w:rsidRPr="009944FC">
        <w:rPr>
          <w:sz w:val="27"/>
          <w:szCs w:val="27"/>
        </w:rPr>
        <w:t>06.10.2003 года №131-ФЗ «Об общих принципах организации местного самоуправления в Российской Федерации» (с последующими изменениями и дополнениями), Федеральным законом от 25.12.2023 № 657-ФЗ «О внесении изменений в Водный кодекс Российской Федерации и отдельные законодательные акты Российской Федерации, Федеральным законом от 04.08.2023 г. №469  «</w:t>
      </w:r>
      <w:r w:rsidRPr="009944FC">
        <w:rPr>
          <w:bCs/>
          <w:sz w:val="27"/>
          <w:szCs w:val="27"/>
        </w:rPr>
        <w:t>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04.08.2023 г. №673-ФЗ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9944FC">
        <w:rPr>
          <w:sz w:val="27"/>
          <w:szCs w:val="27"/>
        </w:rPr>
        <w:t xml:space="preserve"> Федеральным законом от 02.11.2023 № 517-ФЗ «О внесении изменений в Федеральный закон «Об общих принципах организации местного самоуправления в Российской Федерации», Федеральным законом                              от 04.08.2023 № 449-ФЗ «О внесении изменений в отдельные законодательные акты Российской Федерации», Федеральным законом от 04.08.2023 № 420-ФЗ «О внесении изменений в Федеральный закон «Об общих принципах организации местного самоуправления в Российской Федерации» и статьей 44 Федерального закона «Об общих принципах организации публичной власти в субъектах Российской Федерации»</w:t>
      </w:r>
      <w:r w:rsidRPr="009944FC">
        <w:rPr>
          <w:color w:val="000000"/>
          <w:sz w:val="27"/>
          <w:szCs w:val="27"/>
        </w:rPr>
        <w:t xml:space="preserve"> ст. 72 Устава муниципального образования «Окинский район» Совет депутатов муниципального образования «Окинский район» </w:t>
      </w:r>
      <w:r w:rsidRPr="009944FC">
        <w:rPr>
          <w:b/>
          <w:color w:val="000000"/>
          <w:sz w:val="27"/>
          <w:szCs w:val="27"/>
        </w:rPr>
        <w:t>РЕШИЛ:</w:t>
      </w:r>
    </w:p>
    <w:p w:rsidR="009944FC" w:rsidRPr="009944FC" w:rsidRDefault="009944FC" w:rsidP="009944FC">
      <w:pPr>
        <w:pStyle w:val="nospacing"/>
        <w:spacing w:before="0" w:beforeAutospacing="0" w:after="0" w:afterAutospacing="0"/>
        <w:ind w:firstLine="708"/>
        <w:jc w:val="both"/>
        <w:rPr>
          <w:sz w:val="27"/>
          <w:szCs w:val="27"/>
        </w:rPr>
      </w:pPr>
      <w:r w:rsidRPr="009944FC">
        <w:rPr>
          <w:color w:val="000000"/>
          <w:sz w:val="27"/>
          <w:szCs w:val="27"/>
        </w:rPr>
        <w:t xml:space="preserve">1. </w:t>
      </w:r>
      <w:r w:rsidRPr="009944FC">
        <w:rPr>
          <w:sz w:val="27"/>
          <w:szCs w:val="27"/>
        </w:rPr>
        <w:t xml:space="preserve">Внести в Устав муниципального образования «Окинский район» Республики Бурятия 22.10.2012 №36-2012 (в редакции Решений Совета депутатов </w:t>
      </w:r>
      <w:r w:rsidRPr="009944FC">
        <w:rPr>
          <w:sz w:val="27"/>
          <w:szCs w:val="27"/>
        </w:rPr>
        <w:lastRenderedPageBreak/>
        <w:t>от 26.11.2013 №35-2013, 05.06.2014 №19-2014, от 23.12.2014 № 44-2014, от 24.12.2015 №01-2015, от 21.12.2016 №59-2016, от 14.02.2016 № 4-2017, 30.11.2017 №33-2017, от 23.05.2018 №23-2018, от 18.12.2018 №58-2018, от 15.07.2020 №10-2020, от 23.03.2021 № 4-2021, от 22.12.2021 № 41-2021, 26.10.2022 № 24-2022, от 22.03.2023 №2-2023) следующие изменения:</w:t>
      </w:r>
    </w:p>
    <w:p w:rsidR="009944FC" w:rsidRPr="009944FC" w:rsidRDefault="009944FC" w:rsidP="009944FC">
      <w:pPr>
        <w:pStyle w:val="nospacing"/>
        <w:spacing w:before="0" w:beforeAutospacing="0" w:after="0" w:afterAutospacing="0"/>
        <w:ind w:firstLine="709"/>
        <w:jc w:val="both"/>
        <w:rPr>
          <w:color w:val="000000"/>
          <w:sz w:val="27"/>
          <w:szCs w:val="27"/>
        </w:rPr>
      </w:pPr>
      <w:proofErr w:type="gramStart"/>
      <w:r w:rsidRPr="009944FC">
        <w:rPr>
          <w:color w:val="000000"/>
          <w:sz w:val="27"/>
          <w:szCs w:val="27"/>
        </w:rPr>
        <w:t>1.1  Статью</w:t>
      </w:r>
      <w:proofErr w:type="gramEnd"/>
      <w:r w:rsidRPr="009944FC">
        <w:rPr>
          <w:color w:val="000000"/>
          <w:sz w:val="27"/>
          <w:szCs w:val="27"/>
        </w:rPr>
        <w:t xml:space="preserve"> 7 «Муниципальные правовые акты» изложить в следующей редакции:</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«1. Систему муниципальных правовых актов Муниципального района образуют:</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 Устав муниципального образования «Окинский район»;</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 Решения, принимаемые на местном референдуме;</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 Решения Совета депутатов муниципального района (далее - Совет депутатов);</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 xml:space="preserve">– постановления и распоряжения Главы муниципального района; </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 xml:space="preserve">– постановления и распоряжения администрации муниципального района; </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 постановления и распоряжения председателя Совета депутатов;</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 правовые акты иных органов местного самоуправления и должностных лиц местного самоуправления муниципального района.</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2.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3. Муниципальные правовые акты муниципального района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4. Муниципальные нормативные правовые акты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подлежат официальному обнародованию.</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Иные муниципальные правовые акты муниципального района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муниципального района.</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 xml:space="preserve">5. Муниципальные правовые акты муниципального района,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w:t>
      </w:r>
      <w:r w:rsidRPr="009944FC">
        <w:rPr>
          <w:color w:val="000000"/>
          <w:sz w:val="27"/>
          <w:szCs w:val="27"/>
        </w:rPr>
        <w:lastRenderedPageBreak/>
        <w:t>федеральным законом, законом Республики Бурятия, настоящим Уставом либо самими муниципальными правовыми актами муниципального района.</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6. Иные муниципальные правовые акты муниципального района вступают в силу со дня их подписания,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муниципального района.</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7. Официальным обнародованием (официальным опубликованием) муниципального правового акта муниципального района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Муниципального района или первое размещение его полного текста в сетевом издании, указанных в части 8 настоящей статьи.</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8. Источником официального опубликования (официального обнародования) является:</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1) районная газета «</w:t>
      </w:r>
      <w:proofErr w:type="spellStart"/>
      <w:r w:rsidRPr="009944FC">
        <w:rPr>
          <w:color w:val="000000"/>
          <w:sz w:val="27"/>
          <w:szCs w:val="27"/>
        </w:rPr>
        <w:t>Аха</w:t>
      </w:r>
      <w:proofErr w:type="spellEnd"/>
      <w:r w:rsidRPr="009944FC">
        <w:rPr>
          <w:color w:val="000000"/>
          <w:sz w:val="27"/>
          <w:szCs w:val="27"/>
        </w:rPr>
        <w:t>»;</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2) портал Минюста России «Нормативные правовые акты в Российской Федерации» (</w:t>
      </w:r>
      <w:proofErr w:type="spellStart"/>
      <w:r w:rsidRPr="009944FC">
        <w:rPr>
          <w:color w:val="000000"/>
          <w:sz w:val="27"/>
          <w:szCs w:val="27"/>
        </w:rPr>
        <w:t>htpp</w:t>
      </w:r>
      <w:proofErr w:type="spellEnd"/>
      <w:r w:rsidRPr="009944FC">
        <w:rPr>
          <w:color w:val="000000"/>
          <w:sz w:val="27"/>
          <w:szCs w:val="27"/>
        </w:rPr>
        <w:t>://pravo-minjust.ru, http://право-минюст.рф, регистрация в качестве сетевого издания: Эл № ФС-72471 от 05.03.2018.</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9. Дополнительным источником официального обнародования муниципальных правовых актов муниципального района является:</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1) размещение (вывешивание) его полного текста на специально оборудованных стендах в специально отведенных местах на территории муниципального района, определенных нормативным правовым актом Совета депутатов;</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2) размещение на официальном сайте муниципального района в информационно-телекоммуникационной сети «Интернет».</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10. Проекты муниципальных правовых актов могут вноситься депутатами Совета депутатов, Главой муниципального района, иными органами и должностными лицами местного самоуправления, Восточно-Байкальским межрайонным природоохранным прокурором, прокурором Окинского района, главами сельских поселений, входящих в состав муниципального района, органами территориального общественного самоуправления, инициативными группами граждан».</w:t>
      </w:r>
    </w:p>
    <w:p w:rsidR="009944FC" w:rsidRPr="009944FC" w:rsidRDefault="009944FC" w:rsidP="009944FC">
      <w:pPr>
        <w:pStyle w:val="nospacing"/>
        <w:spacing w:before="0" w:beforeAutospacing="0" w:after="0" w:afterAutospacing="0"/>
        <w:ind w:firstLine="709"/>
        <w:jc w:val="both"/>
        <w:rPr>
          <w:color w:val="000000"/>
          <w:sz w:val="27"/>
          <w:szCs w:val="27"/>
        </w:rPr>
      </w:pP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1.2. В статье 8 «Вопросы местного значения Муниципального района»:</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а) пункт 12 изложить в следующей редакции:</w:t>
      </w:r>
    </w:p>
    <w:p w:rsidR="009944FC" w:rsidRPr="009944FC" w:rsidRDefault="009944FC" w:rsidP="009944FC">
      <w:pPr>
        <w:autoSpaceDE w:val="0"/>
        <w:autoSpaceDN w:val="0"/>
        <w:adjustRightInd w:val="0"/>
        <w:spacing w:after="0" w:line="240" w:lineRule="auto"/>
        <w:ind w:firstLine="708"/>
        <w:jc w:val="both"/>
        <w:rPr>
          <w:rFonts w:ascii="Times New Roman" w:hAnsi="Times New Roman"/>
          <w:sz w:val="27"/>
          <w:szCs w:val="27"/>
          <w:lang w:eastAsia="ru-RU"/>
        </w:rPr>
      </w:pPr>
      <w:r w:rsidRPr="009944FC">
        <w:rPr>
          <w:rFonts w:ascii="Times New Roman" w:hAnsi="Times New Roman"/>
          <w:color w:val="000000"/>
          <w:sz w:val="27"/>
          <w:szCs w:val="27"/>
        </w:rPr>
        <w:t xml:space="preserve">«12) </w:t>
      </w:r>
      <w:r w:rsidRPr="009944FC">
        <w:rPr>
          <w:rFonts w:ascii="Times New Roman" w:hAnsi="Times New Roman"/>
          <w:sz w:val="27"/>
          <w:szCs w:val="27"/>
          <w:lang w:eastAsia="ru-RU"/>
        </w:rPr>
        <w:t xml:space="preserve">организация мероприятий </w:t>
      </w:r>
      <w:proofErr w:type="spellStart"/>
      <w:r w:rsidRPr="009944FC">
        <w:rPr>
          <w:rFonts w:ascii="Times New Roman" w:hAnsi="Times New Roman"/>
          <w:sz w:val="27"/>
          <w:szCs w:val="27"/>
          <w:lang w:eastAsia="ru-RU"/>
        </w:rPr>
        <w:t>межпоселенческого</w:t>
      </w:r>
      <w:proofErr w:type="spellEnd"/>
      <w:r w:rsidRPr="009944FC">
        <w:rPr>
          <w:rFonts w:ascii="Times New Roman" w:hAnsi="Times New Roman"/>
          <w:sz w:val="27"/>
          <w:szCs w:val="27"/>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б) пункт 26 изложить в следующей редакции:</w:t>
      </w:r>
    </w:p>
    <w:p w:rsidR="009944FC" w:rsidRPr="009944FC" w:rsidRDefault="009944FC" w:rsidP="009944FC">
      <w:pPr>
        <w:autoSpaceDE w:val="0"/>
        <w:autoSpaceDN w:val="0"/>
        <w:adjustRightInd w:val="0"/>
        <w:spacing w:after="0" w:line="240" w:lineRule="auto"/>
        <w:ind w:firstLine="708"/>
        <w:jc w:val="both"/>
        <w:rPr>
          <w:rFonts w:ascii="Times New Roman" w:hAnsi="Times New Roman"/>
          <w:sz w:val="27"/>
          <w:szCs w:val="27"/>
          <w:lang w:eastAsia="ru-RU"/>
        </w:rPr>
      </w:pPr>
      <w:r w:rsidRPr="009944FC">
        <w:rPr>
          <w:rFonts w:ascii="Times New Roman" w:hAnsi="Times New Roman"/>
          <w:color w:val="000000"/>
          <w:sz w:val="27"/>
          <w:szCs w:val="27"/>
        </w:rPr>
        <w:t xml:space="preserve">«26) </w:t>
      </w:r>
      <w:r w:rsidRPr="009944FC">
        <w:rPr>
          <w:rFonts w:ascii="Times New Roman" w:hAnsi="Times New Roman"/>
          <w:sz w:val="27"/>
          <w:szCs w:val="27"/>
          <w:lang w:eastAsia="ru-RU"/>
        </w:rPr>
        <w:t>осуществление муниципального контроля в области охраны и использования особо охраняемых природных территорий местного значения;</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в) пункт 31 изложить в следующей редакции:</w:t>
      </w:r>
    </w:p>
    <w:p w:rsidR="009944FC" w:rsidRPr="009944FC" w:rsidRDefault="009944FC" w:rsidP="009944FC">
      <w:pPr>
        <w:autoSpaceDE w:val="0"/>
        <w:autoSpaceDN w:val="0"/>
        <w:adjustRightInd w:val="0"/>
        <w:spacing w:after="0" w:line="240" w:lineRule="auto"/>
        <w:ind w:firstLine="708"/>
        <w:jc w:val="both"/>
        <w:rPr>
          <w:rFonts w:ascii="Times New Roman" w:hAnsi="Times New Roman"/>
          <w:sz w:val="27"/>
          <w:szCs w:val="27"/>
          <w:lang w:eastAsia="ru-RU"/>
        </w:rPr>
      </w:pPr>
      <w:r w:rsidRPr="009944FC">
        <w:rPr>
          <w:rFonts w:ascii="Times New Roman" w:hAnsi="Times New Roman"/>
          <w:color w:val="000000"/>
          <w:sz w:val="27"/>
          <w:szCs w:val="27"/>
        </w:rPr>
        <w:t xml:space="preserve">«31) </w:t>
      </w:r>
      <w:r w:rsidRPr="009944FC">
        <w:rPr>
          <w:rFonts w:ascii="Times New Roman" w:hAnsi="Times New Roman"/>
          <w:sz w:val="27"/>
          <w:szCs w:val="27"/>
          <w:lang w:eastAsia="ru-RU"/>
        </w:rPr>
        <w:t xml:space="preserve">организация и осуществление мероприятий </w:t>
      </w:r>
      <w:proofErr w:type="spellStart"/>
      <w:r w:rsidRPr="009944FC">
        <w:rPr>
          <w:rFonts w:ascii="Times New Roman" w:hAnsi="Times New Roman"/>
          <w:sz w:val="27"/>
          <w:szCs w:val="27"/>
          <w:lang w:eastAsia="ru-RU"/>
        </w:rPr>
        <w:t>межпоселенческого</w:t>
      </w:r>
      <w:proofErr w:type="spellEnd"/>
      <w:r w:rsidRPr="009944FC">
        <w:rPr>
          <w:rFonts w:ascii="Times New Roman" w:hAnsi="Times New Roman"/>
          <w:sz w:val="27"/>
          <w:szCs w:val="27"/>
          <w:lang w:eastAsia="ru-RU"/>
        </w:rPr>
        <w:t xml:space="preserve"> характера по работе с детьми и молодежью, участие в реализации молодежной </w:t>
      </w:r>
      <w:r w:rsidRPr="009944FC">
        <w:rPr>
          <w:rFonts w:ascii="Times New Roman" w:hAnsi="Times New Roman"/>
          <w:sz w:val="27"/>
          <w:szCs w:val="27"/>
          <w:lang w:eastAsia="ru-RU"/>
        </w:rPr>
        <w:lastRenderedPageBreak/>
        <w:t>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9944FC" w:rsidRPr="009944FC" w:rsidRDefault="009944FC" w:rsidP="009944FC">
      <w:pPr>
        <w:autoSpaceDE w:val="0"/>
        <w:autoSpaceDN w:val="0"/>
        <w:adjustRightInd w:val="0"/>
        <w:spacing w:after="0" w:line="240" w:lineRule="auto"/>
        <w:ind w:firstLine="708"/>
        <w:jc w:val="both"/>
        <w:rPr>
          <w:rFonts w:ascii="Times New Roman" w:hAnsi="Times New Roman"/>
          <w:sz w:val="27"/>
          <w:szCs w:val="27"/>
          <w:lang w:eastAsia="ru-RU"/>
        </w:rPr>
      </w:pPr>
      <w:r w:rsidRPr="009944FC">
        <w:rPr>
          <w:rFonts w:ascii="Times New Roman" w:hAnsi="Times New Roman"/>
          <w:sz w:val="27"/>
          <w:szCs w:val="27"/>
          <w:lang w:eastAsia="ru-RU"/>
        </w:rPr>
        <w:t>г) пункт 32 изложить в следующей редакции:</w:t>
      </w:r>
    </w:p>
    <w:p w:rsidR="009944FC" w:rsidRPr="009944FC" w:rsidRDefault="009944FC" w:rsidP="009944FC">
      <w:pPr>
        <w:autoSpaceDE w:val="0"/>
        <w:autoSpaceDN w:val="0"/>
        <w:adjustRightInd w:val="0"/>
        <w:spacing w:after="0" w:line="240" w:lineRule="auto"/>
        <w:ind w:firstLine="708"/>
        <w:jc w:val="both"/>
        <w:rPr>
          <w:rFonts w:ascii="Times New Roman" w:hAnsi="Times New Roman"/>
          <w:sz w:val="27"/>
          <w:szCs w:val="27"/>
          <w:lang w:eastAsia="ru-RU"/>
        </w:rPr>
      </w:pPr>
      <w:r w:rsidRPr="009944FC">
        <w:rPr>
          <w:rFonts w:ascii="Times New Roman" w:hAnsi="Times New Roman"/>
          <w:sz w:val="27"/>
          <w:szCs w:val="27"/>
          <w:lang w:eastAsia="ru-RU"/>
        </w:rPr>
        <w:t xml:space="preserve">«32) осуществление в пределах, установленных водным </w:t>
      </w:r>
      <w:hyperlink r:id="rId6" w:history="1">
        <w:r w:rsidRPr="009944FC">
          <w:rPr>
            <w:rFonts w:ascii="Times New Roman" w:hAnsi="Times New Roman"/>
            <w:color w:val="0000FF"/>
            <w:sz w:val="27"/>
            <w:szCs w:val="27"/>
            <w:lang w:eastAsia="ru-RU"/>
          </w:rPr>
          <w:t>законодательством</w:t>
        </w:r>
      </w:hyperlink>
      <w:r w:rsidRPr="009944FC">
        <w:rPr>
          <w:rFonts w:ascii="Times New Roman" w:hAnsi="Times New Roman"/>
          <w:sz w:val="27"/>
          <w:szCs w:val="27"/>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д) дополнить пунктом 42 следующего содержания:</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9944FC" w:rsidRPr="009944FC" w:rsidRDefault="009944FC" w:rsidP="009944FC">
      <w:pPr>
        <w:pStyle w:val="nospacing"/>
        <w:spacing w:before="0" w:beforeAutospacing="0" w:after="0" w:afterAutospacing="0"/>
        <w:ind w:firstLine="709"/>
        <w:jc w:val="both"/>
        <w:rPr>
          <w:color w:val="000000"/>
          <w:sz w:val="27"/>
          <w:szCs w:val="27"/>
        </w:rPr>
      </w:pP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1.3. пункт 15 части 1 статьи 8.1. Вопросы местного значения Муниципального района на территории сельских поселений, не отнесенные к вопросам местного значения сельских поселений» изложить в следующей редакции:</w:t>
      </w:r>
    </w:p>
    <w:p w:rsidR="009944FC" w:rsidRPr="009944FC" w:rsidRDefault="009944FC" w:rsidP="009944FC">
      <w:pPr>
        <w:autoSpaceDE w:val="0"/>
        <w:autoSpaceDN w:val="0"/>
        <w:adjustRightInd w:val="0"/>
        <w:spacing w:after="0" w:line="240" w:lineRule="auto"/>
        <w:ind w:firstLine="708"/>
        <w:jc w:val="both"/>
        <w:rPr>
          <w:rFonts w:ascii="Times New Roman" w:hAnsi="Times New Roman"/>
          <w:sz w:val="27"/>
          <w:szCs w:val="27"/>
          <w:lang w:eastAsia="ru-RU"/>
        </w:rPr>
      </w:pPr>
      <w:r w:rsidRPr="009944FC">
        <w:rPr>
          <w:rFonts w:ascii="Times New Roman" w:hAnsi="Times New Roman"/>
          <w:color w:val="000000"/>
          <w:sz w:val="27"/>
          <w:szCs w:val="27"/>
        </w:rPr>
        <w:t>«15)</w:t>
      </w:r>
      <w:r w:rsidRPr="009944FC">
        <w:rPr>
          <w:color w:val="000000"/>
          <w:sz w:val="27"/>
          <w:szCs w:val="27"/>
        </w:rPr>
        <w:t xml:space="preserve"> </w:t>
      </w:r>
      <w:r w:rsidRPr="009944FC">
        <w:rPr>
          <w:rFonts w:ascii="Times New Roman" w:hAnsi="Times New Roman"/>
          <w:sz w:val="27"/>
          <w:szCs w:val="27"/>
          <w:lang w:eastAsia="ru-RU"/>
        </w:rPr>
        <w:t>осуществление муниципального контроля в области охраны и использования особо охраняемых природных территорий местного значения;</w:t>
      </w:r>
    </w:p>
    <w:p w:rsidR="009944FC" w:rsidRPr="009944FC" w:rsidRDefault="009944FC" w:rsidP="009944FC">
      <w:pPr>
        <w:pStyle w:val="nospacing"/>
        <w:spacing w:before="0" w:beforeAutospacing="0" w:after="0" w:afterAutospacing="0"/>
        <w:jc w:val="both"/>
        <w:rPr>
          <w:color w:val="000000"/>
          <w:sz w:val="27"/>
          <w:szCs w:val="27"/>
        </w:rPr>
      </w:pP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1.4. часть 1 статьи 10 «Полномочия органов местного самоуправления муниципального района по решению вопросов местного значения»:</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а) дополнить пунктом 3.1 следующей редакции:</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«3.1)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б) дополнить пунктом 11.1 следующего содержания:</w:t>
      </w:r>
    </w:p>
    <w:p w:rsid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«11.1) осуществление международных и внешнеэкономических связей в соответствии с Федеральным законом от 06.10.2003 года №131-ФЗ «Об общих принципах организации местного самоуправления в Российской Федерации».</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1.5 в статье 14:</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 xml:space="preserve">а) в части 1 исключить слово «Главы муниципального района»; </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б) часть 3 исключить;</w:t>
      </w:r>
    </w:p>
    <w:p w:rsidR="009944FC" w:rsidRPr="009944FC" w:rsidRDefault="009944FC" w:rsidP="009944FC">
      <w:pPr>
        <w:pStyle w:val="nospacing"/>
        <w:spacing w:before="0" w:beforeAutospacing="0" w:after="0" w:afterAutospacing="0"/>
        <w:ind w:firstLine="709"/>
        <w:jc w:val="both"/>
        <w:rPr>
          <w:color w:val="000000"/>
          <w:sz w:val="27"/>
          <w:szCs w:val="27"/>
        </w:rPr>
      </w:pPr>
      <w:r w:rsidRPr="009944FC">
        <w:rPr>
          <w:color w:val="000000"/>
          <w:sz w:val="27"/>
          <w:szCs w:val="27"/>
        </w:rPr>
        <w:t>1.6.  Статью 38 изложить в следующей редакции:</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«Статья 38 Глава Муниципального района</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1. Глава Муниципального района является высшим должностным лицом Муниципального района и наделяется, в соответствии с настоящим Уставом, полномочиями по решению вопросов местного значения.</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2. Глава Муниципального района в соответствии с </w:t>
      </w:r>
      <w:hyperlink r:id="rId7" w:history="1">
        <w:r w:rsidRPr="009944FC">
          <w:rPr>
            <w:rStyle w:val="1"/>
            <w:color w:val="0000FF"/>
            <w:sz w:val="27"/>
            <w:szCs w:val="27"/>
          </w:rPr>
          <w:t>законом</w:t>
        </w:r>
      </w:hyperlink>
      <w:r w:rsidRPr="009944FC">
        <w:rPr>
          <w:color w:val="000000"/>
          <w:sz w:val="27"/>
          <w:szCs w:val="27"/>
        </w:rPr>
        <w:t> Республики Бурятия и настоящим Уставом избирается Советом депутатов Муниципального района большинством голосов от установленного числа депутатов из числа кандидатов, представленных конкурсной комиссией по результатам конкурса, сроком на 5 лет.</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lastRenderedPageBreak/>
        <w:t>3. Порядок проведения конкурса по отбору кандидатур на должность Главы Муниципального района устанавливается Советом депутатов Муниципального района в соответствии с федеральным </w:t>
      </w:r>
      <w:hyperlink r:id="rId8" w:history="1">
        <w:r w:rsidRPr="009944FC">
          <w:rPr>
            <w:rStyle w:val="1"/>
            <w:color w:val="0000FF"/>
            <w:sz w:val="27"/>
            <w:szCs w:val="27"/>
          </w:rPr>
          <w:t>законом</w:t>
        </w:r>
      </w:hyperlink>
      <w:r w:rsidRPr="009944FC">
        <w:rPr>
          <w:color w:val="000000"/>
          <w:sz w:val="27"/>
          <w:szCs w:val="27"/>
        </w:rPr>
        <w:t> и </w:t>
      </w:r>
      <w:hyperlink r:id="rId9" w:history="1">
        <w:r w:rsidRPr="009944FC">
          <w:rPr>
            <w:rStyle w:val="1"/>
            <w:color w:val="0000FF"/>
            <w:sz w:val="27"/>
            <w:szCs w:val="27"/>
          </w:rPr>
          <w:t>законом</w:t>
        </w:r>
      </w:hyperlink>
      <w:r w:rsidRPr="009944FC">
        <w:rPr>
          <w:color w:val="000000"/>
          <w:sz w:val="27"/>
          <w:szCs w:val="27"/>
        </w:rPr>
        <w:t> Республики Бурятия.</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4. Глава Муниципального района одновременно является Руководителем администрации Муниципального района и имеет официальное наименование «Глава, Руководитель Администрации муниципального образования «Окинский район».</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5.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Днем вступления Главы Муниципального района в должность считается день публичного принятия им присяги. Глава Муниципального района не позднее 15 дней с момента официального объявления об избрании на должность, принимает присягу следующего содержания:</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«Я (фамилия, имя, отчество), вступая в должность Главы муниципального образования «Окинский район»,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муниципального образования «Окинский район».</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6. Глава Муниципального района не может:</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1) быть депутатом Государственной Думы Федерального Собрания Российской Федерации, сенатором Российской Федерации, депутатом Народного Хурала Республики Бурятия, депутатом законодательных (представительных) органов государственной власти Республики Бурятия, занимать иные государственные должности Российской Федерации, государственные должности Республики Бурятия,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2) одновременно исполнять полномочия депутата Совета депутатов Муниципального района, за исключением случаев, установленных федеральным законом;</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3) заниматься иной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 xml:space="preserve">4)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Бурятия, иных объединений муниципальных образований, политической партией, профсоюзом, зарегистрированном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w:t>
      </w:r>
      <w:r w:rsidRPr="009944FC">
        <w:rPr>
          <w:color w:val="000000"/>
          <w:sz w:val="27"/>
          <w:szCs w:val="27"/>
        </w:rPr>
        <w:lastRenderedPageBreak/>
        <w:t>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7. Глава Муниципального района в своей деятельности подконтролен и подотчетен населению и Совету депутатов Муниципального района.</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8. Глава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9. В соответствии с федеральным законодательством Глава муниципального образования, осуществляющий свои полномочия на постоянной основе, не вправе:</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1) заниматься предпринимательской деятельностью лично или через доверенных лиц;</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2) участвовать в управлении коммерческой или некоммерческой организацией, за исключением следующих случаев:</w:t>
      </w:r>
    </w:p>
    <w:p w:rsid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Pr="009944FC">
        <w:rPr>
          <w:color w:val="000000"/>
          <w:sz w:val="27"/>
          <w:szCs w:val="27"/>
        </w:rPr>
        <w:lastRenderedPageBreak/>
        <w:t>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 порядке, установленном законом Республики Бурятия;</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д) иные случаи, предусмотренные федеральными законами;</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 xml:space="preserve">2. Настоящее решение вступает в силу после государственной регистрации и официального опубликования, за исключением пунктов 1.5, подпункта 2,3 пункта 1.6 вступающих в силу </w:t>
      </w:r>
      <w:r w:rsidRPr="009944FC">
        <w:rPr>
          <w:rFonts w:ascii="PT Astra Serif" w:eastAsia="Calibri" w:hAnsi="PT Astra Serif"/>
          <w:sz w:val="27"/>
          <w:szCs w:val="27"/>
        </w:rPr>
        <w:t>после истечения срока полномочий Главы поселения, избранного до дня вступления в силу настоящего решения.</w:t>
      </w:r>
    </w:p>
    <w:p w:rsidR="009944FC" w:rsidRPr="009944FC" w:rsidRDefault="009944FC" w:rsidP="009944FC">
      <w:pPr>
        <w:pStyle w:val="a6"/>
        <w:spacing w:before="0" w:beforeAutospacing="0" w:after="0" w:afterAutospacing="0"/>
        <w:ind w:firstLine="709"/>
        <w:jc w:val="both"/>
        <w:rPr>
          <w:color w:val="000000"/>
          <w:sz w:val="27"/>
          <w:szCs w:val="27"/>
        </w:rPr>
      </w:pPr>
      <w:r w:rsidRPr="009944FC">
        <w:rPr>
          <w:color w:val="000000"/>
          <w:sz w:val="27"/>
          <w:szCs w:val="27"/>
        </w:rPr>
        <w:t>3. Положения подпунктов «а», «б» пункта 1.2, пункта 1.3 вступят в силу с 01.09.2024.</w:t>
      </w:r>
    </w:p>
    <w:p w:rsidR="009944FC" w:rsidRPr="009944FC" w:rsidRDefault="009944FC" w:rsidP="009944FC">
      <w:pPr>
        <w:spacing w:after="0" w:line="240" w:lineRule="auto"/>
        <w:ind w:firstLine="709"/>
        <w:jc w:val="both"/>
        <w:rPr>
          <w:rFonts w:ascii="Times New Roman" w:eastAsia="Times New Roman" w:hAnsi="Times New Roman" w:cs="Times New Roman"/>
          <w:color w:val="000000"/>
          <w:sz w:val="27"/>
          <w:szCs w:val="27"/>
          <w:lang w:eastAsia="ru-RU"/>
        </w:rPr>
      </w:pPr>
      <w:r w:rsidRPr="009944FC">
        <w:rPr>
          <w:rFonts w:ascii="Times New Roman" w:eastAsia="Times New Roman" w:hAnsi="Times New Roman" w:cs="Times New Roman"/>
          <w:color w:val="000000"/>
          <w:sz w:val="27"/>
          <w:szCs w:val="27"/>
          <w:lang w:eastAsia="ru-RU"/>
        </w:rPr>
        <w:t> </w:t>
      </w:r>
      <w:r w:rsidRPr="00AA216C">
        <w:rPr>
          <w:rFonts w:ascii="Times New Roman" w:eastAsia="Times New Roman" w:hAnsi="Times New Roman" w:cs="Times New Roman"/>
          <w:color w:val="000000"/>
          <w:sz w:val="28"/>
          <w:szCs w:val="28"/>
          <w:lang w:eastAsia="ru-RU"/>
        </w:rPr>
        <w:t> </w:t>
      </w:r>
    </w:p>
    <w:p w:rsidR="009944FC" w:rsidRPr="00AA216C" w:rsidRDefault="009944FC" w:rsidP="009944FC">
      <w:pPr>
        <w:shd w:val="clear" w:color="auto" w:fill="FFFFFF"/>
        <w:spacing w:after="0" w:line="276" w:lineRule="auto"/>
        <w:ind w:right="-2"/>
        <w:rPr>
          <w:rFonts w:ascii="Times New Roman" w:eastAsia="Calibri" w:hAnsi="Times New Roman" w:cs="Times New Roman"/>
          <w:b/>
          <w:sz w:val="27"/>
          <w:szCs w:val="27"/>
        </w:rPr>
      </w:pPr>
      <w:r w:rsidRPr="00AA216C">
        <w:rPr>
          <w:rFonts w:ascii="Times New Roman" w:eastAsia="Calibri" w:hAnsi="Times New Roman" w:cs="Times New Roman"/>
          <w:b/>
          <w:sz w:val="27"/>
          <w:szCs w:val="27"/>
        </w:rPr>
        <w:t>Глава муниципального образования</w:t>
      </w:r>
    </w:p>
    <w:p w:rsidR="009944FC" w:rsidRPr="00AA216C" w:rsidRDefault="009944FC" w:rsidP="009944FC">
      <w:pPr>
        <w:shd w:val="clear" w:color="auto" w:fill="FFFFFF"/>
        <w:spacing w:after="0" w:line="276" w:lineRule="auto"/>
        <w:ind w:right="-2"/>
        <w:rPr>
          <w:rFonts w:ascii="Times New Roman" w:eastAsia="Calibri" w:hAnsi="Times New Roman" w:cs="Times New Roman"/>
          <w:b/>
          <w:sz w:val="27"/>
          <w:szCs w:val="27"/>
        </w:rPr>
      </w:pPr>
      <w:r w:rsidRPr="00AA216C">
        <w:rPr>
          <w:rFonts w:ascii="Times New Roman" w:eastAsia="Calibri" w:hAnsi="Times New Roman" w:cs="Times New Roman"/>
          <w:b/>
          <w:sz w:val="27"/>
          <w:szCs w:val="27"/>
        </w:rPr>
        <w:t xml:space="preserve">             «Окинский </w:t>
      </w:r>
      <w:proofErr w:type="gramStart"/>
      <w:r w:rsidRPr="00AA216C">
        <w:rPr>
          <w:rFonts w:ascii="Times New Roman" w:eastAsia="Calibri" w:hAnsi="Times New Roman" w:cs="Times New Roman"/>
          <w:b/>
          <w:sz w:val="27"/>
          <w:szCs w:val="27"/>
        </w:rPr>
        <w:t xml:space="preserve">район»   </w:t>
      </w:r>
      <w:proofErr w:type="gramEnd"/>
      <w:r w:rsidRPr="00AA216C">
        <w:rPr>
          <w:rFonts w:ascii="Times New Roman" w:eastAsia="Calibri" w:hAnsi="Times New Roman" w:cs="Times New Roman"/>
          <w:b/>
          <w:sz w:val="27"/>
          <w:szCs w:val="27"/>
        </w:rPr>
        <w:t xml:space="preserve">                                                         </w:t>
      </w:r>
      <w:r>
        <w:rPr>
          <w:rFonts w:ascii="Times New Roman" w:eastAsia="Calibri" w:hAnsi="Times New Roman" w:cs="Times New Roman"/>
          <w:b/>
          <w:sz w:val="27"/>
          <w:szCs w:val="27"/>
        </w:rPr>
        <w:t xml:space="preserve">       </w:t>
      </w:r>
      <w:r w:rsidRPr="00AA216C">
        <w:rPr>
          <w:rFonts w:ascii="Times New Roman" w:eastAsia="Calibri" w:hAnsi="Times New Roman" w:cs="Times New Roman"/>
          <w:b/>
          <w:sz w:val="27"/>
          <w:szCs w:val="27"/>
        </w:rPr>
        <w:t xml:space="preserve"> М.В. Мадасов</w:t>
      </w:r>
    </w:p>
    <w:p w:rsidR="009944FC" w:rsidRPr="00AA216C" w:rsidRDefault="009944FC" w:rsidP="009944FC">
      <w:pPr>
        <w:shd w:val="clear" w:color="auto" w:fill="FFFFFF"/>
        <w:spacing w:after="0" w:line="276" w:lineRule="auto"/>
        <w:ind w:right="-2"/>
        <w:rPr>
          <w:rFonts w:ascii="Times New Roman" w:eastAsia="Calibri" w:hAnsi="Times New Roman" w:cs="Times New Roman"/>
          <w:b/>
          <w:sz w:val="27"/>
          <w:szCs w:val="27"/>
        </w:rPr>
      </w:pPr>
    </w:p>
    <w:p w:rsidR="009944FC" w:rsidRPr="00AA216C" w:rsidRDefault="009944FC" w:rsidP="009944FC">
      <w:pPr>
        <w:shd w:val="clear" w:color="auto" w:fill="FFFFFF"/>
        <w:spacing w:after="0" w:line="276" w:lineRule="auto"/>
        <w:ind w:right="-2"/>
        <w:rPr>
          <w:rFonts w:ascii="Times New Roman" w:eastAsia="Calibri" w:hAnsi="Times New Roman" w:cs="Times New Roman"/>
          <w:b/>
          <w:sz w:val="27"/>
          <w:szCs w:val="27"/>
        </w:rPr>
      </w:pPr>
      <w:r w:rsidRPr="00AA216C">
        <w:rPr>
          <w:rFonts w:ascii="Times New Roman" w:eastAsia="Calibri" w:hAnsi="Times New Roman" w:cs="Times New Roman"/>
          <w:b/>
          <w:sz w:val="27"/>
          <w:szCs w:val="27"/>
        </w:rPr>
        <w:t>Председатель Совета депутатов</w:t>
      </w:r>
    </w:p>
    <w:p w:rsidR="009944FC" w:rsidRPr="00AA216C" w:rsidRDefault="009944FC" w:rsidP="009944FC">
      <w:pPr>
        <w:shd w:val="clear" w:color="auto" w:fill="FFFFFF"/>
        <w:spacing w:after="0" w:line="276" w:lineRule="auto"/>
        <w:ind w:right="-2"/>
        <w:rPr>
          <w:rFonts w:ascii="Times New Roman" w:eastAsia="Calibri" w:hAnsi="Times New Roman" w:cs="Times New Roman"/>
          <w:b/>
          <w:sz w:val="27"/>
          <w:szCs w:val="27"/>
        </w:rPr>
      </w:pPr>
      <w:r w:rsidRPr="00AA216C">
        <w:rPr>
          <w:rFonts w:ascii="Times New Roman" w:eastAsia="Calibri" w:hAnsi="Times New Roman" w:cs="Times New Roman"/>
          <w:b/>
          <w:sz w:val="27"/>
          <w:szCs w:val="27"/>
        </w:rPr>
        <w:t>муниципального образования</w:t>
      </w:r>
    </w:p>
    <w:p w:rsidR="009944FC" w:rsidRDefault="009944FC" w:rsidP="009944FC">
      <w:pPr>
        <w:shd w:val="clear" w:color="auto" w:fill="FFFFFF"/>
        <w:spacing w:after="0" w:line="276" w:lineRule="auto"/>
        <w:ind w:right="-2"/>
        <w:rPr>
          <w:rFonts w:ascii="Times New Roman" w:eastAsia="Calibri" w:hAnsi="Times New Roman" w:cs="Times New Roman"/>
          <w:b/>
          <w:sz w:val="27"/>
          <w:szCs w:val="27"/>
        </w:rPr>
      </w:pPr>
      <w:r w:rsidRPr="00AA216C">
        <w:rPr>
          <w:rFonts w:ascii="Times New Roman" w:eastAsia="Calibri" w:hAnsi="Times New Roman" w:cs="Times New Roman"/>
          <w:b/>
          <w:sz w:val="27"/>
          <w:szCs w:val="27"/>
        </w:rPr>
        <w:t xml:space="preserve">           «Окинский район»</w:t>
      </w:r>
      <w:r w:rsidRPr="00AA216C">
        <w:rPr>
          <w:rFonts w:ascii="Times New Roman" w:eastAsia="Calibri" w:hAnsi="Times New Roman" w:cs="Times New Roman"/>
          <w:b/>
          <w:sz w:val="27"/>
          <w:szCs w:val="27"/>
        </w:rPr>
        <w:tab/>
      </w:r>
      <w:r w:rsidRPr="00AA216C">
        <w:rPr>
          <w:rFonts w:ascii="Times New Roman" w:eastAsia="Calibri" w:hAnsi="Times New Roman" w:cs="Times New Roman"/>
          <w:b/>
          <w:sz w:val="27"/>
          <w:szCs w:val="27"/>
        </w:rPr>
        <w:tab/>
      </w:r>
      <w:r w:rsidRPr="00AA216C">
        <w:rPr>
          <w:rFonts w:ascii="Times New Roman" w:eastAsia="Calibri" w:hAnsi="Times New Roman" w:cs="Times New Roman"/>
          <w:b/>
          <w:sz w:val="27"/>
          <w:szCs w:val="27"/>
        </w:rPr>
        <w:tab/>
      </w:r>
      <w:r w:rsidRPr="00AA216C">
        <w:rPr>
          <w:rFonts w:ascii="Times New Roman" w:eastAsia="Calibri" w:hAnsi="Times New Roman" w:cs="Times New Roman"/>
          <w:b/>
          <w:sz w:val="27"/>
          <w:szCs w:val="27"/>
        </w:rPr>
        <w:tab/>
      </w:r>
      <w:r w:rsidRPr="00AA216C">
        <w:rPr>
          <w:rFonts w:ascii="Times New Roman" w:eastAsia="Calibri" w:hAnsi="Times New Roman" w:cs="Times New Roman"/>
          <w:b/>
          <w:sz w:val="27"/>
          <w:szCs w:val="27"/>
        </w:rPr>
        <w:tab/>
      </w:r>
      <w:r w:rsidRPr="00AA216C">
        <w:rPr>
          <w:rFonts w:ascii="Times New Roman" w:eastAsia="Calibri" w:hAnsi="Times New Roman" w:cs="Times New Roman"/>
          <w:b/>
          <w:sz w:val="27"/>
          <w:szCs w:val="27"/>
        </w:rPr>
        <w:tab/>
      </w:r>
      <w:proofErr w:type="gramStart"/>
      <w:r w:rsidRPr="00AA216C">
        <w:rPr>
          <w:rFonts w:ascii="Times New Roman" w:eastAsia="Calibri" w:hAnsi="Times New Roman" w:cs="Times New Roman"/>
          <w:b/>
          <w:sz w:val="27"/>
          <w:szCs w:val="27"/>
        </w:rPr>
        <w:tab/>
      </w:r>
      <w:r>
        <w:rPr>
          <w:rFonts w:ascii="Times New Roman" w:eastAsia="Calibri" w:hAnsi="Times New Roman" w:cs="Times New Roman"/>
          <w:b/>
          <w:sz w:val="27"/>
          <w:szCs w:val="27"/>
        </w:rPr>
        <w:t xml:space="preserve">  </w:t>
      </w:r>
      <w:bookmarkStart w:id="0" w:name="_GoBack"/>
      <w:bookmarkEnd w:id="0"/>
      <w:r w:rsidRPr="00AA216C">
        <w:rPr>
          <w:rFonts w:ascii="Times New Roman" w:eastAsia="Calibri" w:hAnsi="Times New Roman" w:cs="Times New Roman"/>
          <w:b/>
          <w:sz w:val="27"/>
          <w:szCs w:val="27"/>
        </w:rPr>
        <w:t>В.Г.</w:t>
      </w:r>
      <w:proofErr w:type="gramEnd"/>
      <w:r w:rsidRPr="00AA216C">
        <w:rPr>
          <w:rFonts w:ascii="Times New Roman" w:eastAsia="Calibri" w:hAnsi="Times New Roman" w:cs="Times New Roman"/>
          <w:b/>
          <w:sz w:val="27"/>
          <w:szCs w:val="27"/>
        </w:rPr>
        <w:t xml:space="preserve"> Аюшеев</w:t>
      </w:r>
    </w:p>
    <w:p w:rsidR="009944FC" w:rsidRPr="00AA216C" w:rsidRDefault="009944FC" w:rsidP="009944FC">
      <w:pPr>
        <w:shd w:val="clear" w:color="auto" w:fill="FFFFFF"/>
        <w:spacing w:after="0" w:line="276" w:lineRule="auto"/>
        <w:ind w:right="-2"/>
        <w:rPr>
          <w:rFonts w:ascii="Times New Roman" w:eastAsia="Calibri" w:hAnsi="Times New Roman" w:cs="Times New Roman"/>
          <w:b/>
          <w:sz w:val="27"/>
          <w:szCs w:val="27"/>
        </w:rPr>
      </w:pPr>
    </w:p>
    <w:p w:rsidR="009944FC" w:rsidRPr="002D227E" w:rsidRDefault="009944FC" w:rsidP="009944FC">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2D227E">
        <w:rPr>
          <w:rFonts w:ascii="Times New Roman" w:eastAsia="Times New Roman" w:hAnsi="Times New Roman" w:cs="Times New Roman"/>
          <w:bCs/>
          <w:sz w:val="26"/>
          <w:szCs w:val="26"/>
          <w:lang w:eastAsia="ru-RU"/>
        </w:rPr>
        <w:t>с. Орлик</w:t>
      </w:r>
    </w:p>
    <w:p w:rsidR="009944FC" w:rsidRPr="002D227E" w:rsidRDefault="009944FC" w:rsidP="009944FC">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«04</w:t>
      </w:r>
      <w:r w:rsidRPr="002D227E">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июня</w:t>
      </w:r>
      <w:r w:rsidRPr="002D227E">
        <w:rPr>
          <w:rFonts w:ascii="Times New Roman" w:eastAsia="Times New Roman" w:hAnsi="Times New Roman" w:cs="Times New Roman"/>
          <w:bCs/>
          <w:sz w:val="26"/>
          <w:szCs w:val="26"/>
          <w:lang w:eastAsia="ru-RU"/>
        </w:rPr>
        <w:t xml:space="preserve"> 2024 года</w:t>
      </w:r>
    </w:p>
    <w:p w:rsidR="009944FC" w:rsidRDefault="009944FC" w:rsidP="009944FC">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2D227E">
        <w:rPr>
          <w:rFonts w:ascii="Times New Roman" w:eastAsia="Times New Roman" w:hAnsi="Times New Roman" w:cs="Times New Roman"/>
          <w:bCs/>
          <w:sz w:val="26"/>
          <w:szCs w:val="26"/>
          <w:lang w:eastAsia="ru-RU"/>
        </w:rPr>
        <w:t xml:space="preserve">№ </w:t>
      </w:r>
      <w:r w:rsidRPr="002B519C">
        <w:rPr>
          <w:rFonts w:ascii="Times New Roman" w:eastAsia="Times New Roman" w:hAnsi="Times New Roman" w:cs="Times New Roman"/>
          <w:bCs/>
          <w:sz w:val="26"/>
          <w:szCs w:val="26"/>
          <w:lang w:eastAsia="ru-RU"/>
        </w:rPr>
        <w:t>1</w:t>
      </w:r>
      <w:r>
        <w:rPr>
          <w:rFonts w:ascii="Times New Roman" w:eastAsia="Times New Roman" w:hAnsi="Times New Roman" w:cs="Times New Roman"/>
          <w:bCs/>
          <w:sz w:val="26"/>
          <w:szCs w:val="26"/>
          <w:lang w:eastAsia="ru-RU"/>
        </w:rPr>
        <w:t>4</w:t>
      </w:r>
      <w:r w:rsidRPr="002D227E">
        <w:rPr>
          <w:rFonts w:ascii="Times New Roman" w:eastAsia="Times New Roman" w:hAnsi="Times New Roman" w:cs="Times New Roman"/>
          <w:bCs/>
          <w:sz w:val="26"/>
          <w:szCs w:val="26"/>
          <w:lang w:eastAsia="ru-RU"/>
        </w:rPr>
        <w:t xml:space="preserve"> – 2024</w:t>
      </w:r>
    </w:p>
    <w:p w:rsidR="00727D14" w:rsidRDefault="00727D14"/>
    <w:sectPr w:rsidR="00727D14" w:rsidSect="009944FC">
      <w:footerReference w:type="even" r:id="rId10"/>
      <w:footerReference w:type="default" r:id="rId11"/>
      <w:pgSz w:w="11906" w:h="16838"/>
      <w:pgMar w:top="1077" w:right="1077"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8" w:rsidRDefault="00096A33" w:rsidP="007855A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433C8" w:rsidRDefault="00096A3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8" w:rsidRPr="00180D15" w:rsidRDefault="00096A33" w:rsidP="007855AB">
    <w:pPr>
      <w:pStyle w:val="a3"/>
      <w:framePr w:wrap="around" w:vAnchor="text" w:hAnchor="margin" w:xAlign="center" w:y="1"/>
      <w:rPr>
        <w:rStyle w:val="a5"/>
        <w:sz w:val="16"/>
        <w:szCs w:val="16"/>
      </w:rPr>
    </w:pPr>
  </w:p>
  <w:p w:rsidR="000433C8" w:rsidRPr="00180D15" w:rsidRDefault="00096A33" w:rsidP="002666EB">
    <w:pPr>
      <w:pStyle w:val="a3"/>
      <w:rPr>
        <w:sz w:val="16"/>
        <w:szCs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FC"/>
    <w:rsid w:val="00096A33"/>
    <w:rsid w:val="00727D14"/>
    <w:rsid w:val="00994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2460"/>
  <w15:chartTrackingRefBased/>
  <w15:docId w15:val="{B351DF21-08C6-4AA4-AF0B-FC4490F3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944F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944FC"/>
  </w:style>
  <w:style w:type="character" w:styleId="a5">
    <w:name w:val="page number"/>
    <w:basedOn w:val="a0"/>
    <w:rsid w:val="009944FC"/>
  </w:style>
  <w:style w:type="paragraph" w:styleId="a6">
    <w:name w:val="Normal (Web)"/>
    <w:basedOn w:val="a"/>
    <w:uiPriority w:val="99"/>
    <w:unhideWhenUsed/>
    <w:rsid w:val="00994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94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rsid w:val="009944FC"/>
  </w:style>
  <w:style w:type="paragraph" w:styleId="a7">
    <w:name w:val="Balloon Text"/>
    <w:basedOn w:val="a"/>
    <w:link w:val="a8"/>
    <w:uiPriority w:val="99"/>
    <w:semiHidden/>
    <w:unhideWhenUsed/>
    <w:rsid w:val="009944F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94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Users/Baltukov_NI/AppData/Local/Temp/6747/zakon.scl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minjust.ru:8080/Users/Baltukov_NI/AppData/Local/Temp/6747/zakon.scl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64879&amp;dst=100280" TargetMode="External"/><Relationship Id="rId11" Type="http://schemas.openxmlformats.org/officeDocument/2006/relationships/footer" Target="foot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ravo.minjust.ru:8080/Users/Baltukov_NI/AppData/Local/Temp/6747/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B9EE1-E19A-462E-B536-E32F53B1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2945</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2024-06-20T02:36:00Z</cp:lastPrinted>
  <dcterms:created xsi:type="dcterms:W3CDTF">2024-06-20T02:29:00Z</dcterms:created>
  <dcterms:modified xsi:type="dcterms:W3CDTF">2024-06-20T02:53:00Z</dcterms:modified>
</cp:coreProperties>
</file>