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B" w:rsidRPr="00542ECB" w:rsidRDefault="00741F30" w:rsidP="00542ECB">
      <w:pPr>
        <w:tabs>
          <w:tab w:val="left" w:pos="0"/>
        </w:tabs>
        <w:spacing w:before="120"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41F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 О С Т А Н О В Л Е Н И Е</w:t>
      </w:r>
    </w:p>
    <w:p w:rsidR="00741F30" w:rsidRPr="00741F30" w:rsidRDefault="00741F30" w:rsidP="00542ECB">
      <w:pPr>
        <w:tabs>
          <w:tab w:val="left" w:pos="65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1F3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741F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 2024</w:t>
      </w:r>
      <w:r w:rsidRPr="00741F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</w:t>
      </w:r>
      <w:r w:rsidRPr="00741F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2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741F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706A7E" w:rsidRPr="00706A7E" w:rsidRDefault="00741F30" w:rsidP="00542ECB">
      <w:pPr>
        <w:tabs>
          <w:tab w:val="lef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1F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tbl>
      <w:tblPr>
        <w:tblStyle w:val="a9"/>
        <w:tblpPr w:leftFromText="180" w:rightFromText="180" w:horzAnchor="margin" w:tblpX="-284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706A7E" w:rsidRPr="00706A7E" w:rsidTr="00706A7E">
        <w:tc>
          <w:tcPr>
            <w:tcW w:w="4219" w:type="dxa"/>
            <w:hideMark/>
          </w:tcPr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eastAsia="ru-RU"/>
              </w:rPr>
              <w:t>Совет депутатов муниципального образования</w:t>
            </w:r>
          </w:p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eastAsia="ru-RU"/>
              </w:rPr>
              <w:t>«Окинский район»</w:t>
            </w:r>
          </w:p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eastAsia="ru-RU"/>
              </w:rPr>
              <w:t xml:space="preserve"> Республики Бурятия</w:t>
            </w:r>
          </w:p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10"/>
                <w:szCs w:val="10"/>
                <w:lang w:val="en-US" w:eastAsia="ru-RU"/>
              </w:rPr>
            </w:pPr>
          </w:p>
          <w:p w:rsidR="00706A7E" w:rsidRPr="00706A7E" w:rsidRDefault="00706A7E" w:rsidP="00741F30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val="en-US" w:eastAsia="ru-RU"/>
              </w:rPr>
              <w:t>VII</w:t>
            </w:r>
            <w:r w:rsidRPr="00706A7E">
              <w:rPr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706A7E" w:rsidRPr="00706A7E" w:rsidRDefault="00706A7E" w:rsidP="00706A7E">
            <w:pPr>
              <w:spacing w:after="200" w:line="276" w:lineRule="auto"/>
              <w:jc w:val="center"/>
              <w:rPr>
                <w:sz w:val="28"/>
                <w:lang w:eastAsia="ru-RU"/>
              </w:rPr>
            </w:pPr>
            <w:r w:rsidRPr="00706A7E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0CC494C" wp14:editId="6824E789">
                      <wp:simplePos x="0" y="0"/>
                      <wp:positionH relativeFrom="column">
                        <wp:posOffset>-2680970</wp:posOffset>
                      </wp:positionH>
                      <wp:positionV relativeFrom="paragraph">
                        <wp:posOffset>1280160</wp:posOffset>
                      </wp:positionV>
                      <wp:extent cx="6162675" cy="0"/>
                      <wp:effectExtent l="0" t="19050" r="476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5689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1pt,100.8pt" to="274.1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" o:allowincell="f" strokeweight="4.5pt">
                      <v:stroke linestyle="thinThick"/>
                    </v:line>
                  </w:pict>
                </mc:Fallback>
              </mc:AlternateContent>
            </w:r>
            <w:r w:rsidRPr="00706A7E">
              <w:rPr>
                <w:noProof/>
                <w:sz w:val="24"/>
                <w:lang w:eastAsia="ru-RU"/>
              </w:rPr>
              <w:drawing>
                <wp:inline distT="0" distB="0" distL="0" distR="0" wp14:anchorId="6AD36795" wp14:editId="4B399FC9">
                  <wp:extent cx="638175" cy="8191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eastAsia="ru-RU"/>
              </w:rPr>
              <w:t xml:space="preserve">Буряад Уласай </w:t>
            </w:r>
          </w:p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eastAsia="ru-RU"/>
              </w:rPr>
              <w:t xml:space="preserve">«Ахын аймаг» гэhэн </w:t>
            </w:r>
          </w:p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28"/>
                <w:lang w:eastAsia="ru-RU"/>
              </w:rPr>
            </w:pPr>
            <w:r w:rsidRPr="00706A7E">
              <w:rPr>
                <w:b/>
                <w:sz w:val="28"/>
                <w:lang w:eastAsia="ru-RU"/>
              </w:rPr>
              <w:t>нютаг засагай байгууламжын hунгамалнуудай зүблэл</w:t>
            </w:r>
          </w:p>
          <w:p w:rsidR="00706A7E" w:rsidRPr="00706A7E" w:rsidRDefault="00706A7E" w:rsidP="00706A7E">
            <w:pPr>
              <w:spacing w:line="276" w:lineRule="auto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706A7E" w:rsidRPr="00706A7E" w:rsidRDefault="00706A7E" w:rsidP="00741F30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06A7E">
              <w:rPr>
                <w:b/>
                <w:sz w:val="28"/>
                <w:szCs w:val="28"/>
                <w:lang w:eastAsia="ru-RU"/>
              </w:rPr>
              <w:t>VII зарлал</w:t>
            </w:r>
          </w:p>
        </w:tc>
      </w:tr>
    </w:tbl>
    <w:p w:rsidR="00AC696A" w:rsidRPr="00542ECB" w:rsidRDefault="00AC696A" w:rsidP="00AC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публичных слушаний по проекту</w:t>
      </w:r>
    </w:p>
    <w:p w:rsidR="00AC696A" w:rsidRPr="00542ECB" w:rsidRDefault="00AC696A" w:rsidP="00AC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Совета депутатов муниципального образования «Окинский район»</w:t>
      </w:r>
    </w:p>
    <w:p w:rsidR="00AC696A" w:rsidRPr="00542ECB" w:rsidRDefault="00AC696A" w:rsidP="00AC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бюджете муниципального района на 202</w:t>
      </w:r>
      <w:r w:rsidR="00706A7E"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AC696A" w:rsidRPr="00542ECB" w:rsidRDefault="00AC696A" w:rsidP="00AC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на плановый период 202</w:t>
      </w:r>
      <w:r w:rsidR="00706A7E"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706A7E"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4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годов»</w:t>
      </w:r>
    </w:p>
    <w:p w:rsidR="00AC696A" w:rsidRPr="00AC696A" w:rsidRDefault="00AC696A" w:rsidP="00AC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96A" w:rsidRPr="00AC696A" w:rsidRDefault="00AC696A" w:rsidP="00AC6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части 3 статьи 28 Федерального закона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г. № 131-ФЗ «Об общих принципах организации местного самоуправления      в Российской Федерации», статьи 23 Устава МО «Окинский район», пункта 16 Положения о бюджетном устройстве и бюджетном процессе в МО «Окинский район», утвержденного Решением Совета депутатов МО «Окинский район» </w:t>
      </w:r>
      <w:r w:rsidRPr="00AC6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от 06.03.2018 г. №15-2018       (в редакции от 23.05.2018 г. №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25-2018) Совет депутатов муниципального образования «Окинский район» </w:t>
      </w:r>
      <w:r w:rsidRPr="00AC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AC696A" w:rsidRPr="00AC696A" w:rsidRDefault="00AC696A" w:rsidP="00AC6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C69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по проекту Решения Совета депутатов МО «Окинский район» </w:t>
      </w:r>
      <w:r w:rsidRPr="00AC6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06A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«О бюджете муниципального района на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часов, по адресу: Республика Бурятия, Окинский район, село Орлик, улица Советская, 32, </w:t>
      </w:r>
      <w:r w:rsidRPr="00AC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конференц-зал администрации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«Окинский район»</w:t>
      </w:r>
      <w:r w:rsidRPr="00AC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96A" w:rsidRPr="00AC696A" w:rsidRDefault="00AC696A" w:rsidP="00AC6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 Совета депутатов МО «Окинский район» опубликовать проект Решения Совета депутатов МО «Окинский район» «О бюджете муниципального района на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в районной газете «АХА»                      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</w:t>
      </w:r>
      <w:hyperlink r:id="rId7" w:history="1"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okinskij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81.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gosweb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="00706A7E" w:rsidRPr="00706A7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696A" w:rsidRPr="00AC696A" w:rsidRDefault="00AC696A" w:rsidP="00AC6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срок подачи письменных предложений по обсуждаемым вопросам: до 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706A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рабочие дни с 08.30 до 17.30 часов по адресу: Республика Бурятия, Окинский район, село Орлик, улица Советская, 32, Совет депутатов МО «Окинский район»</w:t>
      </w:r>
      <w:r w:rsidRPr="00AC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96A" w:rsidRPr="00AC696A" w:rsidRDefault="00AC696A" w:rsidP="00AC6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                       </w:t>
      </w:r>
      <w:r w:rsidR="000B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C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подлежит официальному опубликованию.</w:t>
      </w:r>
    </w:p>
    <w:p w:rsidR="00AC696A" w:rsidRPr="00AC696A" w:rsidRDefault="00AC696A" w:rsidP="00AC6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6A" w:rsidRPr="00AC696A" w:rsidRDefault="00AC696A" w:rsidP="000B72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6A" w:rsidRPr="00AC696A" w:rsidRDefault="00AC696A" w:rsidP="00AC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AC696A" w:rsidRPr="00AC696A" w:rsidRDefault="00AC696A" w:rsidP="00AC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AC696A" w:rsidRPr="00AC696A" w:rsidRDefault="00AC696A" w:rsidP="00AC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«Окинский район»                                                                                        В.</w:t>
      </w:r>
      <w:r w:rsidR="00FE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Аюшеев</w:t>
      </w:r>
    </w:p>
    <w:p w:rsidR="00AC696A" w:rsidRPr="00AC696A" w:rsidRDefault="00AC696A" w:rsidP="00AC696A">
      <w:pPr>
        <w:spacing w:after="0" w:line="192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B725E" w:rsidRDefault="000B725E" w:rsidP="00AC696A">
      <w:pPr>
        <w:spacing w:after="0" w:line="192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C0025" w:rsidRDefault="00DC0025">
      <w:bookmarkStart w:id="0" w:name="_GoBack"/>
      <w:bookmarkEnd w:id="0"/>
    </w:p>
    <w:sectPr w:rsidR="00DC0025" w:rsidSect="007A38BC">
      <w:footerReference w:type="even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D1" w:rsidRDefault="004C7BD1">
      <w:pPr>
        <w:spacing w:after="0" w:line="240" w:lineRule="auto"/>
      </w:pPr>
      <w:r>
        <w:separator/>
      </w:r>
    </w:p>
  </w:endnote>
  <w:endnote w:type="continuationSeparator" w:id="0">
    <w:p w:rsidR="004C7BD1" w:rsidRDefault="004C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CA" w:rsidRDefault="00746D72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CA" w:rsidRDefault="004C7B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D1" w:rsidRDefault="004C7BD1">
      <w:pPr>
        <w:spacing w:after="0" w:line="240" w:lineRule="auto"/>
      </w:pPr>
      <w:r>
        <w:separator/>
      </w:r>
    </w:p>
  </w:footnote>
  <w:footnote w:type="continuationSeparator" w:id="0">
    <w:p w:rsidR="004C7BD1" w:rsidRDefault="004C7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6A"/>
    <w:rsid w:val="000B725E"/>
    <w:rsid w:val="004C7BD1"/>
    <w:rsid w:val="00542ECB"/>
    <w:rsid w:val="00633C0B"/>
    <w:rsid w:val="00706A7E"/>
    <w:rsid w:val="00741F30"/>
    <w:rsid w:val="00746D72"/>
    <w:rsid w:val="00AC696A"/>
    <w:rsid w:val="00DC0025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25F3"/>
  <w15:chartTrackingRefBased/>
  <w15:docId w15:val="{FCBE07C5-4A27-40C9-8E43-F0D0F60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6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C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96A"/>
  </w:style>
  <w:style w:type="paragraph" w:styleId="a6">
    <w:name w:val="Balloon Text"/>
    <w:basedOn w:val="a"/>
    <w:link w:val="a7"/>
    <w:uiPriority w:val="99"/>
    <w:semiHidden/>
    <w:unhideWhenUsed/>
    <w:rsid w:val="0074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D7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06A7E"/>
    <w:rPr>
      <w:color w:val="0563C1" w:themeColor="hyperlink"/>
      <w:u w:val="single"/>
    </w:rPr>
  </w:style>
  <w:style w:type="table" w:styleId="a9">
    <w:name w:val="Table Grid"/>
    <w:basedOn w:val="a1"/>
    <w:rsid w:val="00706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kinskij-r8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2024-11-25T08:05:00Z</cp:lastPrinted>
  <dcterms:created xsi:type="dcterms:W3CDTF">2023-11-22T08:29:00Z</dcterms:created>
  <dcterms:modified xsi:type="dcterms:W3CDTF">2024-11-25T08:05:00Z</dcterms:modified>
</cp:coreProperties>
</file>