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3B7" w:rsidRPr="003D33B7" w:rsidRDefault="003D33B7" w:rsidP="003D33B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D33B7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7280986" wp14:editId="36022D86">
                <wp:simplePos x="0" y="0"/>
                <wp:positionH relativeFrom="column">
                  <wp:posOffset>0</wp:posOffset>
                </wp:positionH>
                <wp:positionV relativeFrom="paragraph">
                  <wp:posOffset>1527175</wp:posOffset>
                </wp:positionV>
                <wp:extent cx="6162675" cy="0"/>
                <wp:effectExtent l="0" t="19050" r="476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E6675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0.25pt" to="485.25pt,1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" o:allowincell="f" strokeweight="4.5pt">
                <v:stroke linestyle="thinThick"/>
              </v:line>
            </w:pict>
          </mc:Fallback>
        </mc:AlternateContent>
      </w:r>
    </w:p>
    <w:tbl>
      <w:tblPr>
        <w:tblStyle w:val="a3"/>
        <w:tblpPr w:leftFromText="180" w:rightFromText="180" w:horzAnchor="margin" w:tblpY="315"/>
        <w:tblW w:w="985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276"/>
        <w:gridCol w:w="4359"/>
      </w:tblGrid>
      <w:tr w:rsidR="003D33B7" w:rsidRPr="003D33B7" w:rsidTr="00FD3D8F">
        <w:tc>
          <w:tcPr>
            <w:tcW w:w="4219" w:type="dxa"/>
            <w:hideMark/>
          </w:tcPr>
          <w:p w:rsidR="003D33B7" w:rsidRPr="003D33B7" w:rsidRDefault="003D33B7" w:rsidP="003D33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r w:rsidRPr="003D33B7">
              <w:rPr>
                <w:b/>
                <w:sz w:val="28"/>
                <w:lang w:eastAsia="ru-RU"/>
              </w:rPr>
              <w:t>Совет депутатов</w:t>
            </w:r>
          </w:p>
          <w:p w:rsidR="003D33B7" w:rsidRPr="003D33B7" w:rsidRDefault="003D33B7" w:rsidP="003D33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r w:rsidRPr="003D33B7">
              <w:rPr>
                <w:b/>
                <w:sz w:val="28"/>
                <w:lang w:eastAsia="ru-RU"/>
              </w:rPr>
              <w:t>муниципального образования «Окинский сойотский муниципальный округ»</w:t>
            </w:r>
          </w:p>
          <w:p w:rsidR="003D33B7" w:rsidRPr="003D33B7" w:rsidRDefault="003D33B7" w:rsidP="003D33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val="en-US" w:eastAsia="ru-RU"/>
              </w:rPr>
            </w:pPr>
            <w:r w:rsidRPr="003D33B7">
              <w:rPr>
                <w:b/>
                <w:sz w:val="28"/>
                <w:lang w:eastAsia="ru-RU"/>
              </w:rPr>
              <w:t>Республики Бурятия</w:t>
            </w:r>
            <w:r w:rsidRPr="003D33B7">
              <w:rPr>
                <w:b/>
                <w:sz w:val="28"/>
                <w:lang w:val="en-US" w:eastAsia="ru-RU"/>
              </w:rPr>
              <w:t xml:space="preserve"> </w:t>
            </w:r>
          </w:p>
          <w:p w:rsidR="003D33B7" w:rsidRPr="003D33B7" w:rsidRDefault="003D33B7" w:rsidP="003D33B7">
            <w:pPr>
              <w:spacing w:line="276" w:lineRule="auto"/>
              <w:jc w:val="center"/>
              <w:rPr>
                <w:b/>
                <w:sz w:val="28"/>
                <w:lang w:eastAsia="ru-RU"/>
              </w:rPr>
            </w:pPr>
            <w:r w:rsidRPr="003D33B7">
              <w:rPr>
                <w:b/>
                <w:sz w:val="28"/>
                <w:lang w:val="en-US" w:eastAsia="ru-RU"/>
              </w:rPr>
              <w:t>I</w:t>
            </w:r>
            <w:r w:rsidRPr="003D33B7">
              <w:rPr>
                <w:b/>
                <w:sz w:val="28"/>
                <w:lang w:eastAsia="ru-RU"/>
              </w:rPr>
              <w:t xml:space="preserve"> созыв</w:t>
            </w:r>
          </w:p>
        </w:tc>
        <w:tc>
          <w:tcPr>
            <w:tcW w:w="1276" w:type="dxa"/>
            <w:hideMark/>
          </w:tcPr>
          <w:p w:rsidR="003D33B7" w:rsidRPr="003D33B7" w:rsidRDefault="003D33B7" w:rsidP="003D33B7">
            <w:pPr>
              <w:spacing w:after="200" w:line="276" w:lineRule="auto"/>
              <w:jc w:val="center"/>
              <w:rPr>
                <w:sz w:val="28"/>
                <w:lang w:eastAsia="ru-RU"/>
              </w:rPr>
            </w:pPr>
            <w:r w:rsidRPr="003D33B7">
              <w:rPr>
                <w:noProof/>
                <w:sz w:val="24"/>
                <w:lang w:eastAsia="ru-RU"/>
              </w:rPr>
              <w:drawing>
                <wp:inline distT="0" distB="0" distL="0" distR="0" wp14:anchorId="0C995156" wp14:editId="70D21A0B">
                  <wp:extent cx="638175" cy="8191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9" w:type="dxa"/>
            <w:hideMark/>
          </w:tcPr>
          <w:p w:rsidR="003D33B7" w:rsidRPr="003D33B7" w:rsidRDefault="003D33B7" w:rsidP="003D33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proofErr w:type="spellStart"/>
            <w:r w:rsidRPr="003D33B7">
              <w:rPr>
                <w:b/>
                <w:sz w:val="28"/>
                <w:lang w:eastAsia="ru-RU"/>
              </w:rPr>
              <w:t>Буряад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Уласай</w:t>
            </w:r>
            <w:proofErr w:type="spellEnd"/>
          </w:p>
          <w:p w:rsidR="003D33B7" w:rsidRPr="003D33B7" w:rsidRDefault="003D33B7" w:rsidP="003D33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r w:rsidRPr="003D33B7">
              <w:rPr>
                <w:b/>
                <w:sz w:val="28"/>
                <w:lang w:eastAsia="ru-RU"/>
              </w:rPr>
              <w:t>«</w:t>
            </w:r>
            <w:proofErr w:type="spellStart"/>
            <w:r w:rsidRPr="003D33B7">
              <w:rPr>
                <w:b/>
                <w:sz w:val="28"/>
                <w:lang w:eastAsia="ru-RU"/>
              </w:rPr>
              <w:t>Ахын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hоёдой</w:t>
            </w:r>
            <w:proofErr w:type="spellEnd"/>
          </w:p>
          <w:p w:rsidR="003D33B7" w:rsidRPr="003D33B7" w:rsidRDefault="003D33B7" w:rsidP="003D33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proofErr w:type="spellStart"/>
            <w:r w:rsidRPr="003D33B7">
              <w:rPr>
                <w:b/>
                <w:sz w:val="28"/>
                <w:lang w:eastAsia="ru-RU"/>
              </w:rPr>
              <w:t>нютагай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засагай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тойрог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»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гэhэн</w:t>
            </w:r>
            <w:proofErr w:type="spellEnd"/>
          </w:p>
          <w:p w:rsidR="003D33B7" w:rsidRPr="003D33B7" w:rsidRDefault="003D33B7" w:rsidP="003D33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proofErr w:type="spellStart"/>
            <w:r w:rsidRPr="003D33B7">
              <w:rPr>
                <w:b/>
                <w:sz w:val="28"/>
                <w:lang w:eastAsia="ru-RU"/>
              </w:rPr>
              <w:t>нютагай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засагай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байгууламжын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Һунгамалнуудай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зүблэл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</w:p>
          <w:p w:rsidR="003D33B7" w:rsidRPr="003D33B7" w:rsidRDefault="003D33B7" w:rsidP="003D33B7">
            <w:pPr>
              <w:spacing w:line="276" w:lineRule="auto"/>
              <w:jc w:val="center"/>
              <w:rPr>
                <w:sz w:val="24"/>
                <w:szCs w:val="28"/>
                <w:lang w:eastAsia="ru-RU"/>
              </w:rPr>
            </w:pPr>
            <w:r w:rsidRPr="003D33B7">
              <w:rPr>
                <w:b/>
                <w:sz w:val="28"/>
                <w:szCs w:val="28"/>
                <w:lang w:eastAsia="ru-RU"/>
              </w:rPr>
              <w:t xml:space="preserve">I </w:t>
            </w:r>
            <w:proofErr w:type="spellStart"/>
            <w:r w:rsidRPr="003D33B7">
              <w:rPr>
                <w:b/>
                <w:sz w:val="28"/>
                <w:szCs w:val="28"/>
                <w:lang w:eastAsia="ru-RU"/>
              </w:rPr>
              <w:t>зарлал</w:t>
            </w:r>
            <w:proofErr w:type="spellEnd"/>
          </w:p>
        </w:tc>
      </w:tr>
    </w:tbl>
    <w:p w:rsidR="003D33B7" w:rsidRPr="003D33B7" w:rsidRDefault="003D33B7" w:rsidP="003D33B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D33B7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Проект</w:t>
      </w:r>
    </w:p>
    <w:p w:rsidR="003D33B7" w:rsidRPr="003D33B7" w:rsidRDefault="003D33B7" w:rsidP="003D33B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3D33B7" w:rsidRPr="003D33B7" w:rsidRDefault="003D33B7" w:rsidP="003D33B7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» июня</w:t>
      </w:r>
      <w:r w:rsidRPr="003D33B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2025 г.                                                                                        №   - 2025</w:t>
      </w:r>
    </w:p>
    <w:p w:rsidR="003D33B7" w:rsidRPr="003D33B7" w:rsidRDefault="003D33B7" w:rsidP="003D33B7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0"/>
          <w:lang w:eastAsia="ru-RU"/>
        </w:rPr>
        <w:t>с. Орлик</w:t>
      </w:r>
    </w:p>
    <w:p w:rsidR="003D33B7" w:rsidRPr="003D33B7" w:rsidRDefault="003D33B7" w:rsidP="003D33B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3D33B7" w:rsidRPr="003D33B7" w:rsidRDefault="003D33B7" w:rsidP="003D3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33B7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3D33B7" w:rsidRPr="003D33B7" w:rsidRDefault="003D33B7" w:rsidP="003D33B7">
      <w:pPr>
        <w:spacing w:after="0" w:line="240" w:lineRule="auto"/>
        <w:ind w:right="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3B7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образования сельское поселение «Саянское» Окинского района </w:t>
      </w:r>
      <w:r w:rsidRPr="003D33B7">
        <w:rPr>
          <w:rFonts w:ascii="Times New Roman" w:hAnsi="Times New Roman" w:cs="Times New Roman"/>
          <w:b/>
          <w:sz w:val="28"/>
          <w:szCs w:val="28"/>
        </w:rPr>
        <w:t>за 2024 год</w:t>
      </w:r>
    </w:p>
    <w:p w:rsidR="003D33B7" w:rsidRPr="003D33B7" w:rsidRDefault="003D33B7" w:rsidP="003D33B7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33B7">
        <w:rPr>
          <w:rFonts w:ascii="Times New Roman" w:hAnsi="Times New Roman" w:cs="Times New Roman"/>
          <w:i/>
          <w:sz w:val="28"/>
          <w:szCs w:val="28"/>
        </w:rPr>
        <w:t xml:space="preserve"> Принято Советом депутатов</w:t>
      </w:r>
    </w:p>
    <w:p w:rsidR="003D33B7" w:rsidRPr="003D33B7" w:rsidRDefault="003D33B7" w:rsidP="003D33B7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33B7">
        <w:rPr>
          <w:rFonts w:ascii="Times New Roman" w:hAnsi="Times New Roman" w:cs="Times New Roman"/>
          <w:i/>
          <w:sz w:val="28"/>
          <w:szCs w:val="28"/>
        </w:rPr>
        <w:t xml:space="preserve">муниципального образования «Окинский </w:t>
      </w:r>
    </w:p>
    <w:p w:rsidR="003D33B7" w:rsidRPr="003D33B7" w:rsidRDefault="003D33B7" w:rsidP="003D33B7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33B7">
        <w:rPr>
          <w:rFonts w:ascii="Times New Roman" w:hAnsi="Times New Roman" w:cs="Times New Roman"/>
          <w:i/>
          <w:sz w:val="28"/>
          <w:szCs w:val="28"/>
        </w:rPr>
        <w:t>сойотский муниципальный округ»</w:t>
      </w:r>
    </w:p>
    <w:p w:rsidR="003D33B7" w:rsidRPr="003D33B7" w:rsidRDefault="003D33B7" w:rsidP="003D33B7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33B7">
        <w:rPr>
          <w:rFonts w:ascii="Times New Roman" w:hAnsi="Times New Roman" w:cs="Times New Roman"/>
          <w:i/>
          <w:sz w:val="28"/>
          <w:szCs w:val="28"/>
        </w:rPr>
        <w:t>на очередной__</w:t>
      </w:r>
      <w:proofErr w:type="gramStart"/>
      <w:r w:rsidRPr="003D33B7">
        <w:rPr>
          <w:rFonts w:ascii="Times New Roman" w:hAnsi="Times New Roman" w:cs="Times New Roman"/>
          <w:i/>
          <w:sz w:val="28"/>
          <w:szCs w:val="28"/>
        </w:rPr>
        <w:t xml:space="preserve">_  </w:t>
      </w:r>
      <w:r w:rsidRPr="003D33B7">
        <w:rPr>
          <w:rFonts w:ascii="Times New Roman" w:hAnsi="Times New Roman" w:cs="Times New Roman"/>
          <w:i/>
          <w:sz w:val="28"/>
          <w:szCs w:val="28"/>
          <w:u w:val="single"/>
        </w:rPr>
        <w:t>сессии</w:t>
      </w:r>
      <w:proofErr w:type="gramEnd"/>
      <w:r w:rsidRPr="003D33B7">
        <w:rPr>
          <w:rFonts w:ascii="Times New Roman" w:hAnsi="Times New Roman" w:cs="Times New Roman"/>
          <w:i/>
          <w:sz w:val="28"/>
          <w:szCs w:val="28"/>
        </w:rPr>
        <w:t>___ _______ 2025 года</w:t>
      </w:r>
    </w:p>
    <w:p w:rsidR="003D33B7" w:rsidRPr="003D33B7" w:rsidRDefault="003D33B7" w:rsidP="003D33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33B7" w:rsidRPr="003D33B7" w:rsidRDefault="003D33B7" w:rsidP="003D33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Рассмотрев материалы об исполнен</w:t>
      </w:r>
      <w:r w:rsidR="009C18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ии бюджета муниципального образован</w:t>
      </w:r>
      <w:r w:rsidR="00327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сельское поселение «Саян</w:t>
      </w:r>
      <w:bookmarkStart w:id="0" w:name="_GoBack"/>
      <w:bookmarkEnd w:id="0"/>
      <w:r w:rsidR="009C18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ское» Окинского района</w:t>
      </w:r>
      <w:r w:rsidRPr="003D3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год, Совет депутатов муниципального образ</w:t>
      </w:r>
      <w:r w:rsidR="009C18F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«Окинский сойотский муниципальный округ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D33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3D33B7" w:rsidRPr="003D33B7" w:rsidRDefault="003D33B7" w:rsidP="003D33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об исполнении бюджета муниципального образования сельское поселение «Саянское» по доходам в </w:t>
      </w:r>
      <w:r w:rsidR="001E2DD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13760807,43 </w:t>
      </w:r>
      <w:proofErr w:type="gramStart"/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в </w:t>
      </w:r>
      <w:r w:rsidR="001E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13793604,97 рублей, </w:t>
      </w:r>
      <w:r w:rsidR="001E2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="001E2DD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32797,54 рублей </w:t>
      </w:r>
      <w:r w:rsidR="001E2DD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</w:t>
      </w:r>
      <w:r w:rsidR="001E2D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показателям</w:t>
      </w:r>
      <w:r w:rsidR="001E2D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33B7" w:rsidRPr="003D33B7" w:rsidRDefault="003D33B7" w:rsidP="003D33B7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налоговых и неналоговых доходов бюджета сельского поселения по кодам видов доходов, подвидов доходов на 2024 год, согласно приложению 1 к настоящему Решению;</w:t>
      </w:r>
    </w:p>
    <w:p w:rsidR="003D33B7" w:rsidRPr="003D33B7" w:rsidRDefault="003D33B7" w:rsidP="003D33B7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безвозмездных поступлений на 2024 год, согласно приложению 2 к настоящему Решению;</w:t>
      </w:r>
    </w:p>
    <w:p w:rsidR="003D33B7" w:rsidRPr="003D33B7" w:rsidRDefault="003D33B7" w:rsidP="003D33B7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сельского поселения на 2024 год, согласно приложению 3 к настоящему Решению;</w:t>
      </w:r>
    </w:p>
    <w:p w:rsidR="003D33B7" w:rsidRPr="003D33B7" w:rsidRDefault="003D33B7" w:rsidP="003D33B7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внутреннего финансирования дефицита бюджета сельского поселения на 2024 год, согласно приложению 4 к настоящему Решению.</w:t>
      </w:r>
    </w:p>
    <w:p w:rsidR="003D33B7" w:rsidRPr="003D33B7" w:rsidRDefault="003D33B7" w:rsidP="003D33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3D33B7" w:rsidRPr="003D33B7" w:rsidRDefault="003D33B7" w:rsidP="003D33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3B7" w:rsidRPr="003D33B7" w:rsidRDefault="003D33B7" w:rsidP="003D3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D33B7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Pr="003D33B7">
        <w:rPr>
          <w:rFonts w:ascii="Times New Roman" w:hAnsi="Times New Roman" w:cs="Times New Roman"/>
          <w:b/>
          <w:sz w:val="28"/>
          <w:szCs w:val="28"/>
        </w:rPr>
        <w:t xml:space="preserve">. Главы муниципального образования </w:t>
      </w:r>
    </w:p>
    <w:p w:rsidR="003D33B7" w:rsidRPr="003D33B7" w:rsidRDefault="003D33B7" w:rsidP="003D33B7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33B7">
        <w:rPr>
          <w:rFonts w:ascii="Times New Roman" w:hAnsi="Times New Roman" w:cs="Times New Roman"/>
          <w:b/>
          <w:sz w:val="28"/>
          <w:szCs w:val="28"/>
        </w:rPr>
        <w:t xml:space="preserve">    «Окинский район»</w:t>
      </w:r>
      <w:r w:rsidRPr="003D33B7">
        <w:rPr>
          <w:rFonts w:ascii="Times New Roman" w:hAnsi="Times New Roman" w:cs="Times New Roman"/>
          <w:b/>
          <w:sz w:val="28"/>
          <w:szCs w:val="28"/>
        </w:rPr>
        <w:tab/>
      </w:r>
      <w:r w:rsidRPr="003D33B7">
        <w:rPr>
          <w:rFonts w:ascii="Times New Roman" w:hAnsi="Times New Roman" w:cs="Times New Roman"/>
          <w:b/>
          <w:sz w:val="28"/>
          <w:szCs w:val="28"/>
        </w:rPr>
        <w:tab/>
      </w:r>
      <w:r w:rsidRPr="003D33B7">
        <w:rPr>
          <w:rFonts w:ascii="Times New Roman" w:hAnsi="Times New Roman" w:cs="Times New Roman"/>
          <w:b/>
          <w:sz w:val="28"/>
          <w:szCs w:val="28"/>
        </w:rPr>
        <w:tab/>
      </w:r>
      <w:r w:rsidRPr="003D33B7">
        <w:rPr>
          <w:rFonts w:ascii="Times New Roman" w:hAnsi="Times New Roman" w:cs="Times New Roman"/>
          <w:b/>
          <w:sz w:val="28"/>
          <w:szCs w:val="28"/>
        </w:rPr>
        <w:tab/>
      </w:r>
      <w:r w:rsidRPr="003D33B7">
        <w:rPr>
          <w:rFonts w:ascii="Times New Roman" w:hAnsi="Times New Roman" w:cs="Times New Roman"/>
          <w:b/>
          <w:sz w:val="28"/>
          <w:szCs w:val="28"/>
        </w:rPr>
        <w:tab/>
        <w:t xml:space="preserve">                 А.И. </w:t>
      </w:r>
      <w:proofErr w:type="spellStart"/>
      <w:r w:rsidRPr="003D33B7">
        <w:rPr>
          <w:rFonts w:ascii="Times New Roman" w:hAnsi="Times New Roman" w:cs="Times New Roman"/>
          <w:b/>
          <w:sz w:val="28"/>
          <w:szCs w:val="28"/>
        </w:rPr>
        <w:t>Ринчинов</w:t>
      </w:r>
      <w:proofErr w:type="spellEnd"/>
    </w:p>
    <w:p w:rsidR="00242558" w:rsidRDefault="00242558"/>
    <w:sectPr w:rsidR="00242558" w:rsidSect="00B311E1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00581"/>
    <w:multiLevelType w:val="hybridMultilevel"/>
    <w:tmpl w:val="9432DF1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3B7"/>
    <w:rsid w:val="001E2DDE"/>
    <w:rsid w:val="00242558"/>
    <w:rsid w:val="00327BEC"/>
    <w:rsid w:val="003D33B7"/>
    <w:rsid w:val="009C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A2D30"/>
  <w15:chartTrackingRefBased/>
  <w15:docId w15:val="{FD062ED2-C40A-489D-BE16-98766AC1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33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C1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18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PC-1</cp:lastModifiedBy>
  <cp:revision>3</cp:revision>
  <cp:lastPrinted>2025-05-28T01:48:00Z</cp:lastPrinted>
  <dcterms:created xsi:type="dcterms:W3CDTF">2025-05-28T01:01:00Z</dcterms:created>
  <dcterms:modified xsi:type="dcterms:W3CDTF">2025-05-28T01:48:00Z</dcterms:modified>
</cp:coreProperties>
</file>