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13" w:rsidRDefault="004A1313" w:rsidP="004A131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88265</wp:posOffset>
            </wp:positionV>
            <wp:extent cx="6858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1313" w:rsidRDefault="004A1313" w:rsidP="004A1313"/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p w:rsidR="004A1313" w:rsidRDefault="004A1313" w:rsidP="004A1313">
      <w:pPr>
        <w:rPr>
          <w:sz w:val="27"/>
          <w:szCs w:val="27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387"/>
      </w:tblGrid>
      <w:tr w:rsidR="004A1313" w:rsidTr="00F55686">
        <w:trPr>
          <w:trHeight w:val="1449"/>
        </w:trPr>
        <w:tc>
          <w:tcPr>
            <w:tcW w:w="4820" w:type="dxa"/>
          </w:tcPr>
          <w:p w:rsidR="004A1313" w:rsidRDefault="00F55686" w:rsidP="00F55686">
            <w:pPr>
              <w:ind w:right="-110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Совет депутатов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муниципального образования «Окинский район»</w:t>
            </w: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val="en-US"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Республики Бурятия</w:t>
            </w:r>
          </w:p>
          <w:p w:rsidR="00927A6A" w:rsidRDefault="00927A6A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созыв</w:t>
            </w:r>
            <w:r w:rsidR="00F55686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 </w:t>
            </w:r>
          </w:p>
        </w:tc>
        <w:tc>
          <w:tcPr>
            <w:tcW w:w="5387" w:type="dxa"/>
          </w:tcPr>
          <w:p w:rsid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Уласай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«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» </w:t>
            </w:r>
          </w:p>
          <w:p w:rsidR="00F55686" w:rsidRDefault="00927A6A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>гэ</w:t>
            </w:r>
            <w:proofErr w:type="gramStart"/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нютагай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>засагай</w:t>
            </w:r>
            <w:proofErr w:type="spellEnd"/>
            <w:r w:rsidR="00F55686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927A6A" w:rsidRPr="00F55686" w:rsidRDefault="00F55686" w:rsidP="00F55686">
            <w:pPr>
              <w:tabs>
                <w:tab w:val="left" w:pos="4571"/>
                <w:tab w:val="left" w:pos="6060"/>
              </w:tabs>
              <w:ind w:left="-249" w:right="178" w:hanging="142"/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="00927A6A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депутадуудай</w:t>
            </w:r>
            <w:proofErr w:type="spellEnd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r w:rsidR="004A1313">
              <w:rPr>
                <w:rFonts w:ascii="Arial" w:hAnsi="Arial"/>
                <w:b/>
                <w:sz w:val="27"/>
                <w:szCs w:val="27"/>
                <w:lang w:eastAsia="en-US"/>
              </w:rPr>
              <w:t>Совет</w:t>
            </w:r>
          </w:p>
          <w:p w:rsidR="00927A6A" w:rsidRDefault="00927A6A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</w:p>
          <w:p w:rsidR="004A1313" w:rsidRDefault="004A1313" w:rsidP="00927A6A">
            <w:pPr>
              <w:tabs>
                <w:tab w:val="left" w:pos="6060"/>
              </w:tabs>
              <w:ind w:left="-97" w:right="459"/>
              <w:jc w:val="center"/>
              <w:rPr>
                <w:rFonts w:ascii="Arial" w:hAnsi="Arial"/>
                <w:b/>
                <w:sz w:val="27"/>
                <w:szCs w:val="27"/>
                <w:lang w:eastAsia="en-US"/>
              </w:rPr>
            </w:pPr>
            <w:r>
              <w:rPr>
                <w:rFonts w:ascii="Arial" w:hAnsi="Arial"/>
                <w:b/>
                <w:sz w:val="27"/>
                <w:szCs w:val="27"/>
                <w:lang w:val="en-US" w:eastAsia="en-US"/>
              </w:rPr>
              <w:t>V</w:t>
            </w:r>
            <w:r w:rsidRPr="00927A6A">
              <w:rPr>
                <w:rFonts w:ascii="Arial" w:hAnsi="Arial"/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7"/>
                <w:szCs w:val="27"/>
                <w:lang w:eastAsia="en-US"/>
              </w:rPr>
              <w:t>зарлал</w:t>
            </w:r>
            <w:proofErr w:type="spellEnd"/>
          </w:p>
        </w:tc>
      </w:tr>
      <w:tr w:rsidR="004A1313" w:rsidTr="00F55686">
        <w:trPr>
          <w:trHeight w:val="80"/>
        </w:trPr>
        <w:tc>
          <w:tcPr>
            <w:tcW w:w="4820" w:type="dxa"/>
            <w:hideMark/>
          </w:tcPr>
          <w:p w:rsidR="004A1313" w:rsidRDefault="007B1904">
            <w:pPr>
              <w:spacing w:line="276" w:lineRule="auto"/>
              <w:ind w:left="32"/>
              <w:jc w:val="both"/>
              <w:rPr>
                <w:rFonts w:ascii="Arial" w:hAnsi="Arial"/>
                <w:i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66675</wp:posOffset>
                      </wp:positionV>
                      <wp:extent cx="6048375" cy="0"/>
                      <wp:effectExtent l="0" t="19050" r="952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pt,5.25pt" to="473.9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387" w:type="dxa"/>
          </w:tcPr>
          <w:p w:rsidR="004A1313" w:rsidRDefault="004A131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DF1513" w:rsidRDefault="00DF1513" w:rsidP="00927A6A">
      <w:pPr>
        <w:spacing w:line="276" w:lineRule="auto"/>
        <w:jc w:val="center"/>
        <w:rPr>
          <w:b/>
          <w:sz w:val="16"/>
          <w:szCs w:val="16"/>
        </w:rPr>
      </w:pPr>
    </w:p>
    <w:p w:rsidR="005D36F0" w:rsidRDefault="007956BF" w:rsidP="005D36F0">
      <w:pPr>
        <w:jc w:val="center"/>
        <w:rPr>
          <w:b/>
          <w:sz w:val="16"/>
          <w:szCs w:val="16"/>
        </w:rPr>
      </w:pPr>
      <w:r w:rsidRPr="007956BF">
        <w:rPr>
          <w:b/>
          <w:sz w:val="28"/>
          <w:szCs w:val="28"/>
        </w:rPr>
        <w:t>РЕШЕНИЕ</w:t>
      </w:r>
      <w:r w:rsidR="005D36F0">
        <w:rPr>
          <w:b/>
          <w:sz w:val="28"/>
          <w:szCs w:val="28"/>
        </w:rPr>
        <w:t xml:space="preserve"> </w:t>
      </w:r>
    </w:p>
    <w:p w:rsidR="005D36F0" w:rsidRDefault="005D36F0" w:rsidP="005D36F0">
      <w:pPr>
        <w:jc w:val="center"/>
        <w:rPr>
          <w:b/>
          <w:sz w:val="16"/>
          <w:szCs w:val="16"/>
        </w:rPr>
      </w:pPr>
    </w:p>
    <w:p w:rsidR="007B1904" w:rsidRPr="007B1904" w:rsidRDefault="007B1904" w:rsidP="005D36F0">
      <w:pPr>
        <w:jc w:val="center"/>
        <w:rPr>
          <w:b/>
          <w:sz w:val="28"/>
          <w:szCs w:val="28"/>
        </w:rPr>
      </w:pPr>
      <w:r w:rsidRPr="007B1904">
        <w:rPr>
          <w:b/>
          <w:sz w:val="28"/>
          <w:szCs w:val="28"/>
        </w:rPr>
        <w:t xml:space="preserve">О приёме имущества из государственной собственности </w:t>
      </w:r>
    </w:p>
    <w:p w:rsidR="007B1904" w:rsidRPr="007B1904" w:rsidRDefault="007B1904" w:rsidP="005D36F0">
      <w:pPr>
        <w:tabs>
          <w:tab w:val="left" w:pos="0"/>
        </w:tabs>
        <w:jc w:val="center"/>
        <w:rPr>
          <w:b/>
          <w:sz w:val="28"/>
          <w:szCs w:val="28"/>
        </w:rPr>
      </w:pPr>
      <w:r w:rsidRPr="007B1904">
        <w:rPr>
          <w:b/>
          <w:sz w:val="28"/>
          <w:szCs w:val="28"/>
        </w:rPr>
        <w:t>Республики Бурятия в муниципальную собственность</w:t>
      </w:r>
    </w:p>
    <w:p w:rsidR="007B1904" w:rsidRPr="007B1904" w:rsidRDefault="007B1904" w:rsidP="005D36F0">
      <w:pPr>
        <w:tabs>
          <w:tab w:val="left" w:pos="0"/>
        </w:tabs>
        <w:jc w:val="center"/>
        <w:rPr>
          <w:b/>
          <w:sz w:val="28"/>
          <w:szCs w:val="28"/>
        </w:rPr>
      </w:pPr>
      <w:r w:rsidRPr="007B1904">
        <w:rPr>
          <w:b/>
          <w:sz w:val="28"/>
          <w:szCs w:val="28"/>
        </w:rPr>
        <w:t xml:space="preserve">муниципального образования «Окинский район» </w:t>
      </w:r>
    </w:p>
    <w:p w:rsidR="007956BF" w:rsidRPr="007956BF" w:rsidRDefault="007956BF" w:rsidP="007956BF">
      <w:pPr>
        <w:tabs>
          <w:tab w:val="left" w:pos="0"/>
        </w:tabs>
        <w:jc w:val="center"/>
        <w:rPr>
          <w:b/>
          <w:sz w:val="16"/>
          <w:szCs w:val="16"/>
        </w:rPr>
      </w:pP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Принято Советом депутатов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 xml:space="preserve">муниципального образования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 w:rsidRPr="007956BF">
        <w:rPr>
          <w:i/>
          <w:sz w:val="27"/>
          <w:szCs w:val="27"/>
        </w:rPr>
        <w:t>«Окинский район»</w:t>
      </w:r>
      <w:r>
        <w:rPr>
          <w:i/>
          <w:sz w:val="27"/>
          <w:szCs w:val="27"/>
        </w:rPr>
        <w:t xml:space="preserve"> на </w:t>
      </w:r>
      <w:r>
        <w:rPr>
          <w:i/>
          <w:sz w:val="27"/>
          <w:szCs w:val="27"/>
          <w:lang w:val="en-US"/>
        </w:rPr>
        <w:t>XIV</w:t>
      </w:r>
      <w:r w:rsidRPr="007956BF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сессии</w:t>
      </w:r>
      <w:r w:rsidRPr="007956BF">
        <w:rPr>
          <w:i/>
          <w:sz w:val="27"/>
          <w:szCs w:val="27"/>
        </w:rPr>
        <w:t xml:space="preserve"> </w:t>
      </w:r>
    </w:p>
    <w:p w:rsidR="007956BF" w:rsidRPr="007956BF" w:rsidRDefault="007956BF" w:rsidP="007956BF">
      <w:pPr>
        <w:ind w:firstLine="851"/>
        <w:jc w:val="right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24 декабря </w:t>
      </w:r>
      <w:r w:rsidRPr="007956BF">
        <w:rPr>
          <w:i/>
          <w:sz w:val="27"/>
          <w:szCs w:val="27"/>
        </w:rPr>
        <w:t>2015 года</w:t>
      </w:r>
    </w:p>
    <w:p w:rsidR="007956BF" w:rsidRPr="007956BF" w:rsidRDefault="007956BF" w:rsidP="007956BF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7B1904" w:rsidRPr="007B1904" w:rsidRDefault="007B1904" w:rsidP="007B1904">
      <w:pPr>
        <w:tabs>
          <w:tab w:val="left" w:pos="0"/>
        </w:tabs>
        <w:ind w:firstLine="567"/>
        <w:jc w:val="both"/>
        <w:rPr>
          <w:b/>
          <w:sz w:val="28"/>
          <w:szCs w:val="28"/>
        </w:rPr>
      </w:pPr>
      <w:proofErr w:type="gramStart"/>
      <w:r w:rsidRPr="007B1904">
        <w:rPr>
          <w:sz w:val="28"/>
          <w:szCs w:val="28"/>
        </w:rPr>
        <w:t>В соответствии со статьей 10 Закона Республики Бурятия от 24.02.2004 г. № 637-</w:t>
      </w:r>
      <w:r w:rsidRPr="007B1904">
        <w:rPr>
          <w:sz w:val="28"/>
          <w:szCs w:val="28"/>
          <w:lang w:val="en-US"/>
        </w:rPr>
        <w:t>III</w:t>
      </w:r>
      <w:r w:rsidRPr="007B1904">
        <w:rPr>
          <w:sz w:val="28"/>
          <w:szCs w:val="28"/>
        </w:rPr>
        <w:t xml:space="preserve"> «О передаче объектов государственной собственности </w:t>
      </w:r>
      <w:r>
        <w:rPr>
          <w:sz w:val="28"/>
          <w:szCs w:val="28"/>
        </w:rPr>
        <w:t xml:space="preserve">       </w:t>
      </w:r>
      <w:r w:rsidRPr="007B1904">
        <w:rPr>
          <w:sz w:val="28"/>
          <w:szCs w:val="28"/>
        </w:rPr>
        <w:t xml:space="preserve">Республики Бурятия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Республики Бурятия </w:t>
      </w:r>
      <w:r>
        <w:rPr>
          <w:sz w:val="28"/>
          <w:szCs w:val="28"/>
        </w:rPr>
        <w:t xml:space="preserve">           </w:t>
      </w:r>
      <w:r w:rsidRPr="007B1904">
        <w:rPr>
          <w:sz w:val="28"/>
          <w:szCs w:val="28"/>
        </w:rPr>
        <w:t xml:space="preserve">или собственность муниципальных образований в Республике Бурятия» </w:t>
      </w:r>
      <w:r>
        <w:rPr>
          <w:sz w:val="28"/>
          <w:szCs w:val="28"/>
        </w:rPr>
        <w:t xml:space="preserve">            </w:t>
      </w:r>
      <w:r w:rsidRPr="007B1904">
        <w:rPr>
          <w:sz w:val="28"/>
          <w:szCs w:val="28"/>
        </w:rPr>
        <w:t xml:space="preserve">Совет депутатов муниципального образования «Окинский район» </w:t>
      </w:r>
      <w:r w:rsidRPr="007B1904">
        <w:rPr>
          <w:b/>
          <w:sz w:val="28"/>
          <w:szCs w:val="28"/>
        </w:rPr>
        <w:t>решил:</w:t>
      </w:r>
      <w:proofErr w:type="gramEnd"/>
    </w:p>
    <w:p w:rsidR="007B1904" w:rsidRPr="007B1904" w:rsidRDefault="0067581B" w:rsidP="007B1904">
      <w:pPr>
        <w:tabs>
          <w:tab w:val="num" w:pos="0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</w:t>
      </w:r>
      <w:r w:rsidR="007B1904" w:rsidRPr="007B1904">
        <w:rPr>
          <w:sz w:val="28"/>
          <w:szCs w:val="28"/>
        </w:rPr>
        <w:t>Принять из государственной собственности</w:t>
      </w:r>
      <w:r w:rsidR="006457B1">
        <w:rPr>
          <w:sz w:val="28"/>
          <w:szCs w:val="28"/>
        </w:rPr>
        <w:t xml:space="preserve"> Республики Бурятия         </w:t>
      </w:r>
      <w:r w:rsidR="007B1904" w:rsidRPr="007B1904">
        <w:rPr>
          <w:sz w:val="28"/>
          <w:szCs w:val="28"/>
        </w:rPr>
        <w:t xml:space="preserve"> в муниципальную собственность муниципального образования </w:t>
      </w:r>
      <w:r w:rsidR="006457B1">
        <w:rPr>
          <w:sz w:val="28"/>
          <w:szCs w:val="28"/>
        </w:rPr>
        <w:t xml:space="preserve">         </w:t>
      </w:r>
      <w:r w:rsidR="007B1904" w:rsidRPr="007B1904">
        <w:rPr>
          <w:sz w:val="28"/>
          <w:szCs w:val="28"/>
        </w:rPr>
        <w:t>«Окинский район» имущество согласно приложению к настоящему Решению.</w:t>
      </w:r>
    </w:p>
    <w:p w:rsidR="0067581B" w:rsidRDefault="0067581B" w:rsidP="0067581B">
      <w:pPr>
        <w:tabs>
          <w:tab w:val="left" w:pos="0"/>
          <w:tab w:val="left" w:pos="660"/>
          <w:tab w:val="center" w:pos="474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67581B">
        <w:rPr>
          <w:color w:val="FFFFFF" w:themeColor="background1"/>
          <w:sz w:val="28"/>
          <w:szCs w:val="28"/>
        </w:rPr>
        <w:t>м</w:t>
      </w:r>
      <w:r>
        <w:rPr>
          <w:sz w:val="28"/>
          <w:szCs w:val="28"/>
        </w:rPr>
        <w:t>Контроль за исполнением настоящего Решения возложить                   на Комитет строительства, имущественных и земельных отношений Администрации муниципального образования «Окинский район».</w:t>
      </w:r>
    </w:p>
    <w:p w:rsidR="007956BF" w:rsidRDefault="0067581B" w:rsidP="005D36F0">
      <w:pPr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7B1904" w:rsidRPr="007B1904">
        <w:rPr>
          <w:sz w:val="28"/>
          <w:szCs w:val="28"/>
        </w:rPr>
        <w:t>Настоящее Решение вступает в силу со дня его подписания.</w:t>
      </w:r>
    </w:p>
    <w:p w:rsidR="0067581B" w:rsidRDefault="0067581B" w:rsidP="005D36F0">
      <w:pPr>
        <w:ind w:left="708" w:firstLine="1"/>
        <w:jc w:val="both"/>
        <w:rPr>
          <w:sz w:val="28"/>
          <w:szCs w:val="28"/>
        </w:rPr>
      </w:pPr>
    </w:p>
    <w:p w:rsidR="0067581B" w:rsidRPr="007956BF" w:rsidRDefault="0067581B" w:rsidP="005D36F0">
      <w:pPr>
        <w:ind w:left="708" w:firstLine="1"/>
        <w:jc w:val="both"/>
        <w:rPr>
          <w:sz w:val="28"/>
          <w:szCs w:val="28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>Глава муниципального образования</w:t>
      </w:r>
    </w:p>
    <w:p w:rsidR="008644DD" w:rsidRPr="007B1904" w:rsidRDefault="007956BF" w:rsidP="007956BF">
      <w:pPr>
        <w:rPr>
          <w:b/>
          <w:sz w:val="27"/>
          <w:szCs w:val="27"/>
        </w:rPr>
      </w:pPr>
      <w:r w:rsidRPr="007956BF">
        <w:rPr>
          <w:b/>
          <w:sz w:val="27"/>
          <w:szCs w:val="27"/>
        </w:rPr>
        <w:tab/>
        <w:t xml:space="preserve">    «Окинский район»</w:t>
      </w:r>
      <w:r w:rsidRPr="007956BF">
        <w:rPr>
          <w:b/>
          <w:sz w:val="27"/>
          <w:szCs w:val="27"/>
        </w:rPr>
        <w:tab/>
      </w:r>
      <w:r w:rsidRPr="007956BF">
        <w:rPr>
          <w:b/>
          <w:sz w:val="27"/>
          <w:szCs w:val="27"/>
        </w:rPr>
        <w:tab/>
        <w:t xml:space="preserve">                 </w:t>
      </w:r>
      <w:r w:rsidR="00703E6B">
        <w:rPr>
          <w:b/>
          <w:sz w:val="27"/>
          <w:szCs w:val="27"/>
        </w:rPr>
        <w:t xml:space="preserve">                              </w:t>
      </w:r>
      <w:r w:rsidRPr="007956BF">
        <w:rPr>
          <w:b/>
          <w:sz w:val="27"/>
          <w:szCs w:val="27"/>
        </w:rPr>
        <w:t xml:space="preserve">    Б.Д. Балданов</w:t>
      </w:r>
    </w:p>
    <w:p w:rsidR="0067581B" w:rsidRDefault="0067581B" w:rsidP="007956BF">
      <w:pPr>
        <w:rPr>
          <w:sz w:val="27"/>
          <w:szCs w:val="27"/>
        </w:rPr>
      </w:pPr>
    </w:p>
    <w:p w:rsidR="0067581B" w:rsidRDefault="0067581B" w:rsidP="007956BF">
      <w:pPr>
        <w:rPr>
          <w:sz w:val="27"/>
          <w:szCs w:val="27"/>
        </w:rPr>
      </w:pPr>
    </w:p>
    <w:p w:rsidR="0067581B" w:rsidRDefault="0067581B" w:rsidP="007956BF">
      <w:pPr>
        <w:rPr>
          <w:sz w:val="27"/>
          <w:szCs w:val="27"/>
        </w:rPr>
      </w:pPr>
    </w:p>
    <w:p w:rsidR="007956BF" w:rsidRPr="007956BF" w:rsidRDefault="007956BF" w:rsidP="007956BF">
      <w:pPr>
        <w:rPr>
          <w:b/>
          <w:sz w:val="27"/>
          <w:szCs w:val="27"/>
        </w:rPr>
      </w:pPr>
      <w:proofErr w:type="gramStart"/>
      <w:r w:rsidRPr="007956BF">
        <w:rPr>
          <w:sz w:val="27"/>
          <w:szCs w:val="27"/>
        </w:rPr>
        <w:t>с</w:t>
      </w:r>
      <w:proofErr w:type="gramEnd"/>
      <w:r w:rsidRPr="007956BF">
        <w:rPr>
          <w:sz w:val="27"/>
          <w:szCs w:val="27"/>
        </w:rPr>
        <w:t xml:space="preserve">. Орлик </w:t>
      </w:r>
    </w:p>
    <w:p w:rsidR="007956BF" w:rsidRPr="007956BF" w:rsidRDefault="00870392" w:rsidP="007956BF">
      <w:pPr>
        <w:rPr>
          <w:sz w:val="27"/>
          <w:szCs w:val="27"/>
        </w:rPr>
      </w:pPr>
      <w:r>
        <w:rPr>
          <w:sz w:val="27"/>
          <w:szCs w:val="27"/>
        </w:rPr>
        <w:t>24 декабря</w:t>
      </w:r>
      <w:r w:rsidR="007956BF" w:rsidRPr="007956BF">
        <w:rPr>
          <w:sz w:val="27"/>
          <w:szCs w:val="27"/>
        </w:rPr>
        <w:t xml:space="preserve"> 2015 года</w:t>
      </w:r>
    </w:p>
    <w:p w:rsidR="007956BF" w:rsidRPr="007956BF" w:rsidRDefault="00870392" w:rsidP="007956BF">
      <w:pPr>
        <w:rPr>
          <w:sz w:val="27"/>
          <w:szCs w:val="27"/>
        </w:rPr>
        <w:sectPr w:rsidR="007956BF" w:rsidRPr="007956BF" w:rsidSect="002E4424">
          <w:footerReference w:type="even" r:id="rId8"/>
          <w:pgSz w:w="11906" w:h="16838"/>
          <w:pgMar w:top="1134" w:right="1134" w:bottom="1134" w:left="1276" w:header="709" w:footer="709" w:gutter="0"/>
          <w:cols w:space="708"/>
          <w:titlePg/>
          <w:docGrid w:linePitch="360"/>
        </w:sectPr>
      </w:pPr>
      <w:r>
        <w:rPr>
          <w:sz w:val="27"/>
          <w:szCs w:val="27"/>
        </w:rPr>
        <w:t>№ 4</w:t>
      </w:r>
      <w:r w:rsidR="007B1904">
        <w:rPr>
          <w:sz w:val="27"/>
          <w:szCs w:val="27"/>
        </w:rPr>
        <w:t>0</w:t>
      </w:r>
      <w:r>
        <w:rPr>
          <w:sz w:val="27"/>
          <w:szCs w:val="27"/>
        </w:rPr>
        <w:t xml:space="preserve"> - 2015</w:t>
      </w:r>
    </w:p>
    <w:p w:rsidR="007E5F90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lastRenderedPageBreak/>
        <w:t xml:space="preserve">Приложение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>к Решению Совета депутатов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 муниципального образования </w:t>
      </w:r>
    </w:p>
    <w:p w:rsidR="007956BF" w:rsidRPr="007956BF" w:rsidRDefault="007956BF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 w:rsidRPr="007956BF">
        <w:rPr>
          <w:rFonts w:cs="Myriad Pro"/>
          <w:i/>
          <w:iCs/>
          <w:color w:val="000000"/>
          <w:szCs w:val="19"/>
        </w:rPr>
        <w:t xml:space="preserve">«Окинский район» </w:t>
      </w:r>
    </w:p>
    <w:p w:rsidR="007648E8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от 24 декаб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ря 2015 года </w:t>
      </w:r>
    </w:p>
    <w:p w:rsidR="007B1904" w:rsidRPr="007956BF" w:rsidRDefault="007648E8" w:rsidP="007956BF">
      <w:pPr>
        <w:autoSpaceDE w:val="0"/>
        <w:autoSpaceDN w:val="0"/>
        <w:adjustRightInd w:val="0"/>
        <w:spacing w:line="206" w:lineRule="atLeast"/>
        <w:ind w:firstLine="170"/>
        <w:jc w:val="right"/>
        <w:textAlignment w:val="center"/>
        <w:rPr>
          <w:rFonts w:cs="Myriad Pro"/>
          <w:i/>
          <w:iCs/>
          <w:color w:val="000000"/>
          <w:szCs w:val="19"/>
        </w:rPr>
      </w:pPr>
      <w:r>
        <w:rPr>
          <w:rFonts w:cs="Myriad Pro"/>
          <w:i/>
          <w:iCs/>
          <w:color w:val="000000"/>
          <w:szCs w:val="19"/>
        </w:rPr>
        <w:t>№</w:t>
      </w:r>
      <w:r w:rsidR="007B1904">
        <w:rPr>
          <w:rFonts w:cs="Myriad Pro"/>
          <w:i/>
          <w:iCs/>
          <w:color w:val="000000"/>
          <w:szCs w:val="19"/>
        </w:rPr>
        <w:t xml:space="preserve"> 40</w:t>
      </w:r>
      <w:r>
        <w:rPr>
          <w:rFonts w:cs="Myriad Pro"/>
          <w:i/>
          <w:iCs/>
          <w:color w:val="000000"/>
          <w:szCs w:val="19"/>
        </w:rPr>
        <w:t xml:space="preserve"> - 2015</w:t>
      </w:r>
      <w:r w:rsidR="007956BF" w:rsidRPr="007956BF">
        <w:rPr>
          <w:rFonts w:cs="Myriad Pro"/>
          <w:i/>
          <w:iCs/>
          <w:color w:val="000000"/>
          <w:szCs w:val="19"/>
        </w:rPr>
        <w:t xml:space="preserve"> </w:t>
      </w:r>
    </w:p>
    <w:p w:rsidR="007956BF" w:rsidRPr="007956BF" w:rsidRDefault="007956BF" w:rsidP="007956BF">
      <w:pPr>
        <w:rPr>
          <w:sz w:val="27"/>
          <w:szCs w:val="27"/>
        </w:rPr>
      </w:pPr>
    </w:p>
    <w:p w:rsidR="00F64159" w:rsidRDefault="00F64159" w:rsidP="00F64159">
      <w:pPr>
        <w:tabs>
          <w:tab w:val="left" w:pos="0"/>
        </w:tabs>
        <w:jc w:val="center"/>
        <w:rPr>
          <w:b/>
          <w:iCs/>
          <w:sz w:val="28"/>
          <w:szCs w:val="28"/>
        </w:rPr>
      </w:pPr>
      <w:r w:rsidRPr="0099405F">
        <w:rPr>
          <w:b/>
          <w:iCs/>
          <w:sz w:val="28"/>
          <w:szCs w:val="28"/>
        </w:rPr>
        <w:t xml:space="preserve">Перечень </w:t>
      </w:r>
    </w:p>
    <w:p w:rsidR="00F64159" w:rsidRPr="0099405F" w:rsidRDefault="00F64159" w:rsidP="00F64159">
      <w:pPr>
        <w:tabs>
          <w:tab w:val="left" w:pos="0"/>
        </w:tabs>
        <w:jc w:val="center"/>
        <w:rPr>
          <w:b/>
          <w:sz w:val="28"/>
          <w:szCs w:val="28"/>
        </w:rPr>
      </w:pPr>
      <w:r w:rsidRPr="0099405F">
        <w:rPr>
          <w:b/>
          <w:iCs/>
          <w:sz w:val="28"/>
          <w:szCs w:val="28"/>
        </w:rPr>
        <w:t>имущества, принимаемого</w:t>
      </w:r>
      <w:r w:rsidRPr="0099405F">
        <w:rPr>
          <w:b/>
          <w:sz w:val="28"/>
          <w:szCs w:val="28"/>
        </w:rPr>
        <w:t xml:space="preserve"> из государственной собственности</w:t>
      </w:r>
    </w:p>
    <w:p w:rsidR="00F64159" w:rsidRPr="0099405F" w:rsidRDefault="00F64159" w:rsidP="00F64159">
      <w:pPr>
        <w:tabs>
          <w:tab w:val="left" w:pos="0"/>
        </w:tabs>
        <w:jc w:val="center"/>
        <w:rPr>
          <w:b/>
          <w:sz w:val="28"/>
          <w:szCs w:val="28"/>
        </w:rPr>
      </w:pPr>
      <w:r w:rsidRPr="0099405F">
        <w:rPr>
          <w:b/>
          <w:sz w:val="28"/>
          <w:szCs w:val="28"/>
        </w:rPr>
        <w:t>Республики Бурятия в муниципальную собственност</w:t>
      </w:r>
      <w:bookmarkStart w:id="0" w:name="_GoBack"/>
      <w:bookmarkEnd w:id="0"/>
      <w:r w:rsidRPr="0099405F">
        <w:rPr>
          <w:b/>
          <w:sz w:val="28"/>
          <w:szCs w:val="28"/>
        </w:rPr>
        <w:t>ь</w:t>
      </w:r>
    </w:p>
    <w:p w:rsidR="00F64159" w:rsidRDefault="00F64159" w:rsidP="00F64159">
      <w:pPr>
        <w:ind w:left="-426"/>
        <w:jc w:val="center"/>
        <w:rPr>
          <w:b/>
          <w:sz w:val="26"/>
          <w:szCs w:val="26"/>
        </w:rPr>
      </w:pPr>
      <w:r w:rsidRPr="00686CFC">
        <w:rPr>
          <w:b/>
          <w:sz w:val="28"/>
          <w:szCs w:val="28"/>
        </w:rPr>
        <w:t>муниципального образования «Окинский район</w:t>
      </w:r>
      <w:r>
        <w:rPr>
          <w:b/>
          <w:sz w:val="28"/>
          <w:szCs w:val="28"/>
        </w:rPr>
        <w:t>»</w:t>
      </w:r>
    </w:p>
    <w:p w:rsidR="007956BF" w:rsidRPr="007956BF" w:rsidRDefault="007956BF" w:rsidP="007956BF">
      <w:pPr>
        <w:rPr>
          <w:sz w:val="26"/>
          <w:szCs w:val="26"/>
        </w:rPr>
      </w:pPr>
    </w:p>
    <w:tbl>
      <w:tblPr>
        <w:tblpPr w:leftFromText="180" w:rightFromText="180" w:vertAnchor="page" w:horzAnchor="margin" w:tblpXSpec="center" w:tblpY="4456"/>
        <w:tblW w:w="9464" w:type="dxa"/>
        <w:tblLook w:val="04A0" w:firstRow="1" w:lastRow="0" w:firstColumn="1" w:lastColumn="0" w:noHBand="0" w:noVBand="1"/>
      </w:tblPr>
      <w:tblGrid>
        <w:gridCol w:w="560"/>
        <w:gridCol w:w="4510"/>
        <w:gridCol w:w="1559"/>
        <w:gridCol w:w="1417"/>
        <w:gridCol w:w="1418"/>
      </w:tblGrid>
      <w:tr w:rsidR="007B1904" w:rsidRPr="007B1904" w:rsidTr="007B1904">
        <w:trPr>
          <w:trHeight w:val="9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04" w:rsidRDefault="007B1904" w:rsidP="007B1904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№</w:t>
            </w:r>
          </w:p>
          <w:p w:rsidR="007B1904" w:rsidRDefault="007B1904" w:rsidP="007B1904">
            <w:pPr>
              <w:jc w:val="center"/>
              <w:rPr>
                <w:b/>
                <w:bCs/>
                <w:color w:val="000000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Cs w:val="22"/>
              </w:rPr>
              <w:t>п</w:t>
            </w:r>
            <w:proofErr w:type="gramEnd"/>
            <w:r>
              <w:rPr>
                <w:b/>
                <w:bCs/>
                <w:color w:val="000000"/>
                <w:szCs w:val="22"/>
              </w:rPr>
              <w:t>/п</w:t>
            </w:r>
          </w:p>
          <w:p w:rsidR="007B1904" w:rsidRDefault="007B1904" w:rsidP="007B1904">
            <w:pPr>
              <w:jc w:val="center"/>
              <w:rPr>
                <w:b/>
                <w:bCs/>
                <w:color w:val="000000"/>
                <w:szCs w:val="22"/>
              </w:rPr>
            </w:pPr>
          </w:p>
          <w:p w:rsidR="007B1904" w:rsidRDefault="007B1904" w:rsidP="007B1904">
            <w:pPr>
              <w:jc w:val="center"/>
              <w:rPr>
                <w:b/>
                <w:bCs/>
                <w:color w:val="000000"/>
                <w:szCs w:val="22"/>
              </w:rPr>
            </w:pPr>
          </w:p>
          <w:p w:rsidR="007B1904" w:rsidRPr="007B1904" w:rsidRDefault="007B1904" w:rsidP="007B19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04" w:rsidRPr="007B1904" w:rsidRDefault="007B1904" w:rsidP="007B1904">
            <w:pPr>
              <w:jc w:val="center"/>
              <w:rPr>
                <w:b/>
                <w:bCs/>
                <w:color w:val="000000"/>
              </w:rPr>
            </w:pPr>
            <w:r w:rsidRPr="007B1904">
              <w:rPr>
                <w:b/>
                <w:bCs/>
                <w:color w:val="000000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904" w:rsidRPr="007B1904" w:rsidRDefault="007B1904" w:rsidP="007B1904">
            <w:pPr>
              <w:jc w:val="center"/>
              <w:rPr>
                <w:b/>
                <w:bCs/>
                <w:color w:val="000000"/>
              </w:rPr>
            </w:pPr>
            <w:r w:rsidRPr="007B1904">
              <w:rPr>
                <w:b/>
                <w:bCs/>
                <w:color w:val="000000"/>
                <w:szCs w:val="22"/>
              </w:rPr>
              <w:t>Количество (шт.)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904" w:rsidRPr="007B1904" w:rsidRDefault="007B1904" w:rsidP="007B1904">
            <w:pPr>
              <w:jc w:val="center"/>
              <w:rPr>
                <w:b/>
                <w:bCs/>
                <w:color w:val="000000"/>
              </w:rPr>
            </w:pPr>
            <w:r w:rsidRPr="007B1904">
              <w:rPr>
                <w:b/>
                <w:bCs/>
                <w:color w:val="000000"/>
                <w:szCs w:val="22"/>
              </w:rPr>
              <w:t>Цена за единицу 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904" w:rsidRPr="007B1904" w:rsidRDefault="007B1904" w:rsidP="007B1904">
            <w:pPr>
              <w:jc w:val="center"/>
              <w:rPr>
                <w:b/>
                <w:bCs/>
                <w:color w:val="000000"/>
              </w:rPr>
            </w:pPr>
            <w:r w:rsidRPr="007B1904">
              <w:rPr>
                <w:b/>
                <w:bCs/>
                <w:color w:val="000000"/>
                <w:szCs w:val="22"/>
              </w:rPr>
              <w:t>Стоимость товара всего (руб.)</w:t>
            </w:r>
          </w:p>
        </w:tc>
      </w:tr>
      <w:tr w:rsidR="007B1904" w:rsidRPr="007B1904" w:rsidTr="007B1904">
        <w:trPr>
          <w:trHeight w:val="2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04" w:rsidRPr="007B1904" w:rsidRDefault="007B1904" w:rsidP="007B1904">
            <w:pPr>
              <w:jc w:val="center"/>
              <w:rPr>
                <w:color w:val="000000"/>
              </w:rPr>
            </w:pPr>
            <w:r w:rsidRPr="007B1904">
              <w:rPr>
                <w:color w:val="000000"/>
                <w:szCs w:val="22"/>
              </w:rPr>
              <w:t>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904" w:rsidRPr="007B1904" w:rsidRDefault="007B1904" w:rsidP="007B1904">
            <w:pPr>
              <w:jc w:val="center"/>
              <w:rPr>
                <w:color w:val="000000"/>
              </w:rPr>
            </w:pPr>
            <w:proofErr w:type="spellStart"/>
            <w:r w:rsidRPr="007B1904">
              <w:rPr>
                <w:color w:val="000000"/>
              </w:rPr>
              <w:t>Световозвращающие</w:t>
            </w:r>
            <w:proofErr w:type="spellEnd"/>
            <w:r w:rsidRPr="007B1904">
              <w:rPr>
                <w:color w:val="000000"/>
              </w:rPr>
              <w:t xml:space="preserve"> подвески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04" w:rsidRPr="007B1904" w:rsidRDefault="007B1904" w:rsidP="007B1904">
            <w:pPr>
              <w:jc w:val="center"/>
              <w:rPr>
                <w:color w:val="000000"/>
              </w:rPr>
            </w:pPr>
            <w:r w:rsidRPr="007B1904">
              <w:rPr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04" w:rsidRPr="007B1904" w:rsidRDefault="007B1904" w:rsidP="007B1904">
            <w:pPr>
              <w:jc w:val="center"/>
              <w:rPr>
                <w:color w:val="000000"/>
              </w:rPr>
            </w:pPr>
            <w:r w:rsidRPr="007B1904">
              <w:rPr>
                <w:color w:val="000000"/>
              </w:rPr>
              <w:t>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04" w:rsidRPr="007B1904" w:rsidRDefault="007B1904" w:rsidP="007B1904">
            <w:pPr>
              <w:jc w:val="center"/>
              <w:rPr>
                <w:color w:val="000000"/>
              </w:rPr>
            </w:pPr>
            <w:r w:rsidRPr="007B1904">
              <w:rPr>
                <w:color w:val="000000"/>
                <w:szCs w:val="22"/>
              </w:rPr>
              <w:t>8700,00</w:t>
            </w:r>
          </w:p>
        </w:tc>
      </w:tr>
      <w:tr w:rsidR="007B1904" w:rsidRPr="007B1904" w:rsidTr="007B1904">
        <w:trPr>
          <w:trHeight w:val="2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</w:rPr>
            </w:pPr>
            <w:r w:rsidRPr="007B1904">
              <w:rPr>
                <w:bCs/>
                <w:color w:val="000000"/>
              </w:rPr>
              <w:t>2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Default="007B1904" w:rsidP="007B1904">
            <w:pPr>
              <w:jc w:val="center"/>
              <w:rPr>
                <w:bCs/>
                <w:color w:val="000000"/>
              </w:rPr>
            </w:pPr>
            <w:proofErr w:type="spellStart"/>
            <w:r w:rsidRPr="007B1904">
              <w:rPr>
                <w:bCs/>
                <w:color w:val="000000"/>
              </w:rPr>
              <w:t>Световозвращающие</w:t>
            </w:r>
            <w:proofErr w:type="spellEnd"/>
            <w:r w:rsidRPr="007B1904">
              <w:rPr>
                <w:bCs/>
                <w:color w:val="000000"/>
              </w:rPr>
              <w:t xml:space="preserve"> рюкзаки </w:t>
            </w:r>
          </w:p>
          <w:p w:rsidR="007B1904" w:rsidRPr="007B1904" w:rsidRDefault="007B1904" w:rsidP="007B1904">
            <w:pPr>
              <w:jc w:val="center"/>
              <w:rPr>
                <w:bCs/>
                <w:color w:val="000000"/>
              </w:rPr>
            </w:pPr>
            <w:r w:rsidRPr="007B1904">
              <w:rPr>
                <w:bCs/>
                <w:color w:val="000000"/>
              </w:rPr>
              <w:t>для пешеходов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</w:rPr>
            </w:pPr>
            <w:r w:rsidRPr="007B1904">
              <w:rPr>
                <w:bCs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</w:rPr>
            </w:pPr>
            <w:r w:rsidRPr="007B1904">
              <w:rPr>
                <w:bCs/>
                <w:color w:val="000000"/>
              </w:rPr>
              <w:t>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904" w:rsidRPr="007B1904" w:rsidRDefault="007B1904" w:rsidP="007B1904">
            <w:pPr>
              <w:jc w:val="center"/>
              <w:rPr>
                <w:color w:val="000000"/>
              </w:rPr>
            </w:pPr>
            <w:r w:rsidRPr="007B1904">
              <w:rPr>
                <w:color w:val="000000"/>
              </w:rPr>
              <w:t>5040,00</w:t>
            </w:r>
          </w:p>
        </w:tc>
      </w:tr>
      <w:tr w:rsidR="007B1904" w:rsidRPr="007B1904" w:rsidTr="007B1904">
        <w:trPr>
          <w:trHeight w:val="32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r w:rsidRPr="007B1904">
              <w:rPr>
                <w:bCs/>
                <w:color w:val="000000"/>
                <w:szCs w:val="22"/>
              </w:rPr>
              <w:t>3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proofErr w:type="spellStart"/>
            <w:r w:rsidRPr="007B1904">
              <w:rPr>
                <w:bCs/>
                <w:color w:val="000000"/>
                <w:szCs w:val="22"/>
              </w:rPr>
              <w:t>Световозвращающий</w:t>
            </w:r>
            <w:proofErr w:type="spellEnd"/>
            <w:r w:rsidRPr="007B1904">
              <w:rPr>
                <w:bCs/>
                <w:color w:val="000000"/>
                <w:szCs w:val="22"/>
              </w:rPr>
              <w:t xml:space="preserve"> жилет-накидка</w:t>
            </w:r>
          </w:p>
          <w:p w:rsidR="007B1904" w:rsidRP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r w:rsidRPr="007B1904">
              <w:rPr>
                <w:bCs/>
                <w:color w:val="000000"/>
                <w:szCs w:val="22"/>
              </w:rPr>
              <w:t>для пешеходов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r w:rsidRPr="007B1904">
              <w:rPr>
                <w:bCs/>
                <w:color w:val="000000"/>
                <w:szCs w:val="22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r w:rsidRPr="007B1904">
              <w:rPr>
                <w:bCs/>
                <w:color w:val="000000"/>
                <w:szCs w:val="22"/>
              </w:rPr>
              <w:t>166,70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04" w:rsidRPr="007B1904" w:rsidRDefault="007B1904" w:rsidP="007B1904">
            <w:pPr>
              <w:jc w:val="center"/>
              <w:rPr>
                <w:color w:val="000000"/>
              </w:rPr>
            </w:pPr>
            <w:r w:rsidRPr="007B1904">
              <w:rPr>
                <w:color w:val="000000"/>
              </w:rPr>
              <w:t>5001,00</w:t>
            </w:r>
          </w:p>
        </w:tc>
      </w:tr>
      <w:tr w:rsidR="007B1904" w:rsidRPr="007B1904" w:rsidTr="007B1904">
        <w:trPr>
          <w:trHeight w:val="2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r w:rsidRPr="007B1904">
              <w:rPr>
                <w:bCs/>
                <w:color w:val="000000"/>
                <w:szCs w:val="22"/>
              </w:rPr>
              <w:t>4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r w:rsidRPr="007B1904">
              <w:rPr>
                <w:bCs/>
                <w:color w:val="000000"/>
                <w:szCs w:val="22"/>
              </w:rPr>
              <w:t xml:space="preserve">Комплект оборудования, позволяющий </w:t>
            </w:r>
          </w:p>
          <w:p w:rsidR="007B1904" w:rsidRP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r w:rsidRPr="007B1904">
              <w:rPr>
                <w:bCs/>
                <w:color w:val="000000"/>
                <w:szCs w:val="22"/>
              </w:rPr>
              <w:t>в игровой форме формировать навыки безопасного поведения на дороге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r w:rsidRPr="007B1904">
              <w:rPr>
                <w:bCs/>
                <w:color w:val="000000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center"/>
              <w:rPr>
                <w:bCs/>
                <w:color w:val="000000"/>
                <w:szCs w:val="22"/>
              </w:rPr>
            </w:pPr>
            <w:r w:rsidRPr="007B1904">
              <w:rPr>
                <w:bCs/>
                <w:color w:val="000000"/>
                <w:szCs w:val="22"/>
              </w:rPr>
              <w:t>497500,00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04" w:rsidRPr="007B1904" w:rsidRDefault="007B1904" w:rsidP="007B1904">
            <w:pPr>
              <w:jc w:val="center"/>
              <w:rPr>
                <w:color w:val="000000"/>
              </w:rPr>
            </w:pPr>
            <w:r w:rsidRPr="007B1904">
              <w:rPr>
                <w:color w:val="000000"/>
              </w:rPr>
              <w:t>497500,00</w:t>
            </w:r>
          </w:p>
        </w:tc>
      </w:tr>
      <w:tr w:rsidR="007B1904" w:rsidRPr="007B1904" w:rsidTr="007B1904">
        <w:trPr>
          <w:trHeight w:val="2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04" w:rsidRPr="007B1904" w:rsidRDefault="007B1904" w:rsidP="007B1904">
            <w:pPr>
              <w:jc w:val="right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7B1904">
              <w:rPr>
                <w:b/>
                <w:bCs/>
                <w:color w:val="000000"/>
                <w:szCs w:val="22"/>
              </w:rPr>
              <w:t>Итого</w:t>
            </w:r>
            <w:r w:rsidRPr="007B1904">
              <w:rPr>
                <w:b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right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904" w:rsidRPr="007B1904" w:rsidRDefault="007B1904" w:rsidP="007B1904">
            <w:pPr>
              <w:jc w:val="right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1904" w:rsidRPr="007B1904" w:rsidRDefault="007B1904" w:rsidP="007B1904">
            <w:pPr>
              <w:jc w:val="center"/>
              <w:rPr>
                <w:b/>
                <w:color w:val="000000"/>
              </w:rPr>
            </w:pPr>
            <w:r w:rsidRPr="007B1904">
              <w:rPr>
                <w:b/>
                <w:color w:val="000000"/>
              </w:rPr>
              <w:t>516241,00</w:t>
            </w:r>
          </w:p>
        </w:tc>
      </w:tr>
    </w:tbl>
    <w:p w:rsidR="007B1904" w:rsidRPr="007B1904" w:rsidRDefault="007B1904" w:rsidP="007B19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Всего на общую сумму</w:t>
      </w:r>
      <w:r w:rsidRPr="007B1904">
        <w:rPr>
          <w:b/>
          <w:sz w:val="26"/>
          <w:szCs w:val="26"/>
        </w:rPr>
        <w:t xml:space="preserve"> 516241,00 (пятьсот шестнадцать тысяч двести </w:t>
      </w:r>
      <w:r>
        <w:rPr>
          <w:b/>
          <w:sz w:val="26"/>
          <w:szCs w:val="26"/>
        </w:rPr>
        <w:t xml:space="preserve">            </w:t>
      </w:r>
      <w:r w:rsidRPr="007B1904">
        <w:rPr>
          <w:b/>
          <w:sz w:val="26"/>
          <w:szCs w:val="26"/>
        </w:rPr>
        <w:t>сорок один) рубль 00 копеек.</w:t>
      </w:r>
    </w:p>
    <w:p w:rsidR="007B1904" w:rsidRPr="007B1904" w:rsidRDefault="007B1904" w:rsidP="007B1904">
      <w:pPr>
        <w:jc w:val="both"/>
        <w:rPr>
          <w:sz w:val="27"/>
          <w:szCs w:val="27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rPr>
          <w:sz w:val="26"/>
          <w:szCs w:val="26"/>
        </w:rPr>
      </w:pPr>
    </w:p>
    <w:p w:rsidR="007956BF" w:rsidRPr="007956BF" w:rsidRDefault="007956BF" w:rsidP="007956BF">
      <w:pPr>
        <w:tabs>
          <w:tab w:val="left" w:pos="1530"/>
        </w:tabs>
        <w:rPr>
          <w:sz w:val="26"/>
          <w:szCs w:val="26"/>
        </w:rPr>
      </w:pPr>
      <w:r w:rsidRPr="007956BF">
        <w:rPr>
          <w:sz w:val="26"/>
          <w:szCs w:val="26"/>
        </w:rPr>
        <w:tab/>
      </w:r>
    </w:p>
    <w:p w:rsidR="00F81150" w:rsidRPr="00DF1513" w:rsidRDefault="00F81150" w:rsidP="007956BF">
      <w:pPr>
        <w:spacing w:line="276" w:lineRule="auto"/>
        <w:jc w:val="center"/>
      </w:pPr>
    </w:p>
    <w:sectPr w:rsidR="00F81150" w:rsidRPr="00DF1513" w:rsidSect="00927A6A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7CB" w:rsidRDefault="000317CB">
      <w:r>
        <w:separator/>
      </w:r>
    </w:p>
  </w:endnote>
  <w:endnote w:type="continuationSeparator" w:id="0">
    <w:p w:rsidR="000317CB" w:rsidRDefault="0003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8CA" w:rsidRDefault="00074A1A" w:rsidP="00785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18CA" w:rsidRDefault="000317C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7CB" w:rsidRDefault="000317CB">
      <w:r>
        <w:separator/>
      </w:r>
    </w:p>
  </w:footnote>
  <w:footnote w:type="continuationSeparator" w:id="0">
    <w:p w:rsidR="000317CB" w:rsidRDefault="00031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13"/>
    <w:rsid w:val="000317CB"/>
    <w:rsid w:val="00074A1A"/>
    <w:rsid w:val="00090442"/>
    <w:rsid w:val="000E5FC0"/>
    <w:rsid w:val="00137DFC"/>
    <w:rsid w:val="001408BE"/>
    <w:rsid w:val="002E4424"/>
    <w:rsid w:val="00303FDE"/>
    <w:rsid w:val="00365FB1"/>
    <w:rsid w:val="003663F1"/>
    <w:rsid w:val="003813AF"/>
    <w:rsid w:val="0039604B"/>
    <w:rsid w:val="003C36B7"/>
    <w:rsid w:val="003C39CF"/>
    <w:rsid w:val="004A1313"/>
    <w:rsid w:val="0057117F"/>
    <w:rsid w:val="00593159"/>
    <w:rsid w:val="005D36F0"/>
    <w:rsid w:val="00611F35"/>
    <w:rsid w:val="006457B1"/>
    <w:rsid w:val="0067581B"/>
    <w:rsid w:val="006F20CE"/>
    <w:rsid w:val="00703E6B"/>
    <w:rsid w:val="007648E8"/>
    <w:rsid w:val="007956BF"/>
    <w:rsid w:val="007B1904"/>
    <w:rsid w:val="007E5F90"/>
    <w:rsid w:val="00823000"/>
    <w:rsid w:val="008644DD"/>
    <w:rsid w:val="00870392"/>
    <w:rsid w:val="008E7F38"/>
    <w:rsid w:val="00927A6A"/>
    <w:rsid w:val="00A5418B"/>
    <w:rsid w:val="00BD2FDD"/>
    <w:rsid w:val="00C9220E"/>
    <w:rsid w:val="00DB6C3E"/>
    <w:rsid w:val="00DE4A98"/>
    <w:rsid w:val="00DF1513"/>
    <w:rsid w:val="00E071F7"/>
    <w:rsid w:val="00F024D6"/>
    <w:rsid w:val="00F27FFA"/>
    <w:rsid w:val="00F55686"/>
    <w:rsid w:val="00F64159"/>
    <w:rsid w:val="00F8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593159"/>
    <w:pPr>
      <w:autoSpaceDE w:val="0"/>
      <w:autoSpaceDN w:val="0"/>
      <w:adjustRightInd w:val="0"/>
      <w:spacing w:line="206" w:lineRule="atLeast"/>
      <w:ind w:firstLine="170"/>
      <w:jc w:val="both"/>
      <w:textAlignment w:val="center"/>
    </w:pPr>
    <w:rPr>
      <w:rFonts w:ascii="Myriad Pro" w:hAnsi="Myriad Pro" w:cs="Myriad Pro"/>
      <w:color w:val="000000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F556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56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5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райсовет</cp:lastModifiedBy>
  <cp:revision>13</cp:revision>
  <cp:lastPrinted>2015-12-29T06:45:00Z</cp:lastPrinted>
  <dcterms:created xsi:type="dcterms:W3CDTF">2015-12-24T06:44:00Z</dcterms:created>
  <dcterms:modified xsi:type="dcterms:W3CDTF">2015-12-29T06:46:00Z</dcterms:modified>
</cp:coreProperties>
</file>