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6C" w:rsidRDefault="009B376C" w:rsidP="003A4EEB">
      <w:pPr>
        <w:jc w:val="right"/>
        <w:rPr>
          <w:sz w:val="20"/>
        </w:rPr>
      </w:pPr>
      <w:r>
        <w:rPr>
          <w:sz w:val="20"/>
        </w:rPr>
        <w:t xml:space="preserve">Приложение </w:t>
      </w:r>
      <w:r w:rsidR="00457F66">
        <w:rPr>
          <w:sz w:val="20"/>
        </w:rPr>
        <w:t>1</w:t>
      </w:r>
    </w:p>
    <w:p w:rsidR="00882B4E" w:rsidRDefault="00882B4E" w:rsidP="00882B4E">
      <w:pPr>
        <w:jc w:val="right"/>
        <w:rPr>
          <w:sz w:val="20"/>
        </w:rPr>
      </w:pPr>
      <w:r>
        <w:rPr>
          <w:sz w:val="20"/>
        </w:rPr>
        <w:t>к Решению Совета депутатов муниципального образования «Окинский район»</w:t>
      </w:r>
    </w:p>
    <w:p w:rsidR="009B376C" w:rsidRDefault="00882B4E" w:rsidP="00882B4E">
      <w:pPr>
        <w:jc w:val="right"/>
        <w:rPr>
          <w:sz w:val="20"/>
        </w:rPr>
      </w:pPr>
      <w:r>
        <w:rPr>
          <w:sz w:val="20"/>
        </w:rPr>
        <w:t xml:space="preserve"> </w:t>
      </w:r>
      <w:bookmarkStart w:id="0" w:name="_GoBack"/>
      <w:bookmarkEnd w:id="0"/>
      <w:r w:rsidR="00B62438">
        <w:rPr>
          <w:sz w:val="20"/>
        </w:rPr>
        <w:t xml:space="preserve">«О </w:t>
      </w:r>
      <w:r w:rsidR="009B376C">
        <w:rPr>
          <w:sz w:val="20"/>
        </w:rPr>
        <w:t xml:space="preserve">бюджете </w:t>
      </w:r>
      <w:r w:rsidR="00651CBD">
        <w:rPr>
          <w:sz w:val="20"/>
        </w:rPr>
        <w:t>муниципального</w:t>
      </w:r>
      <w:r w:rsidR="000754A2">
        <w:rPr>
          <w:sz w:val="20"/>
        </w:rPr>
        <w:t xml:space="preserve"> района на 201</w:t>
      </w:r>
      <w:r w:rsidR="0093007E">
        <w:rPr>
          <w:sz w:val="20"/>
        </w:rPr>
        <w:t>7 год</w:t>
      </w:r>
    </w:p>
    <w:p w:rsidR="0093007E" w:rsidRPr="000754A2" w:rsidRDefault="0093007E" w:rsidP="000754A2">
      <w:pPr>
        <w:jc w:val="right"/>
        <w:rPr>
          <w:sz w:val="20"/>
        </w:rPr>
      </w:pPr>
      <w:r>
        <w:rPr>
          <w:sz w:val="20"/>
        </w:rPr>
        <w:t>и на плановый период 2018 и 2019 годов»</w:t>
      </w:r>
    </w:p>
    <w:p w:rsidR="00E7042B" w:rsidRDefault="00E7042B">
      <w:pPr>
        <w:jc w:val="right"/>
        <w:rPr>
          <w:sz w:val="20"/>
        </w:rPr>
      </w:pPr>
    </w:p>
    <w:p w:rsidR="009B376C" w:rsidRPr="007433A3" w:rsidRDefault="00EC5E6D" w:rsidP="00EC5E6D">
      <w:pPr>
        <w:jc w:val="center"/>
        <w:rPr>
          <w:b/>
          <w:sz w:val="22"/>
          <w:szCs w:val="22"/>
        </w:rPr>
      </w:pPr>
      <w:r w:rsidRPr="007433A3">
        <w:rPr>
          <w:b/>
          <w:sz w:val="22"/>
          <w:szCs w:val="22"/>
        </w:rPr>
        <w:t xml:space="preserve">Перечень главных администраторов доходов бюджета муниципального района – </w:t>
      </w:r>
    </w:p>
    <w:p w:rsidR="00EC5E6D" w:rsidRDefault="00EC5E6D" w:rsidP="00EC5E6D">
      <w:pPr>
        <w:jc w:val="center"/>
        <w:rPr>
          <w:b/>
          <w:sz w:val="22"/>
          <w:szCs w:val="22"/>
        </w:rPr>
      </w:pPr>
      <w:r w:rsidRPr="007433A3">
        <w:rPr>
          <w:b/>
          <w:sz w:val="22"/>
          <w:szCs w:val="22"/>
        </w:rPr>
        <w:t>органов государственной власти Российской Федерации и Республики Бурятия</w:t>
      </w:r>
      <w:r w:rsidR="00591310">
        <w:rPr>
          <w:b/>
          <w:sz w:val="22"/>
          <w:szCs w:val="22"/>
        </w:rPr>
        <w:t xml:space="preserve"> (государственных органов)</w:t>
      </w:r>
    </w:p>
    <w:p w:rsidR="00803C97" w:rsidRPr="007433A3" w:rsidRDefault="00803C97" w:rsidP="00EC5E6D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58"/>
        <w:gridCol w:w="22"/>
        <w:gridCol w:w="2388"/>
        <w:gridCol w:w="5712"/>
      </w:tblGrid>
      <w:tr w:rsidR="00553E2D" w:rsidTr="00C66D4A">
        <w:tc>
          <w:tcPr>
            <w:tcW w:w="468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16"/>
                <w:szCs w:val="16"/>
              </w:rPr>
            </w:pPr>
            <w:r w:rsidRPr="00553E2D">
              <w:rPr>
                <w:sz w:val="16"/>
                <w:szCs w:val="16"/>
              </w:rPr>
              <w:t xml:space="preserve">№ </w:t>
            </w:r>
            <w:proofErr w:type="gramStart"/>
            <w:r w:rsidRPr="00553E2D">
              <w:rPr>
                <w:sz w:val="16"/>
                <w:szCs w:val="16"/>
              </w:rPr>
              <w:t>п</w:t>
            </w:r>
            <w:proofErr w:type="gramEnd"/>
            <w:r w:rsidRPr="00553E2D">
              <w:rPr>
                <w:sz w:val="16"/>
                <w:szCs w:val="16"/>
              </w:rPr>
              <w:t>/п</w:t>
            </w:r>
          </w:p>
        </w:tc>
        <w:tc>
          <w:tcPr>
            <w:tcW w:w="3468" w:type="dxa"/>
            <w:gridSpan w:val="3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  <w:r w:rsidRPr="00553E2D">
              <w:rPr>
                <w:sz w:val="20"/>
                <w:szCs w:val="20"/>
              </w:rPr>
              <w:t xml:space="preserve">Код бюджетной </w:t>
            </w:r>
            <w:r>
              <w:rPr>
                <w:sz w:val="20"/>
                <w:szCs w:val="20"/>
              </w:rPr>
              <w:t>классификации</w:t>
            </w:r>
          </w:p>
          <w:p w:rsidR="006A1C30" w:rsidRPr="00553E2D" w:rsidRDefault="006A1C3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5712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22"/>
                <w:szCs w:val="22"/>
              </w:rPr>
            </w:pPr>
            <w:r w:rsidRPr="00553E2D">
              <w:rPr>
                <w:sz w:val="22"/>
                <w:szCs w:val="22"/>
              </w:rPr>
              <w:t>Наименование</w:t>
            </w:r>
          </w:p>
        </w:tc>
      </w:tr>
      <w:tr w:rsidR="00553E2D" w:rsidTr="00C66D4A">
        <w:tc>
          <w:tcPr>
            <w:tcW w:w="468" w:type="dxa"/>
            <w:vMerge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53E2D" w:rsidRPr="00553E2D" w:rsidRDefault="00553E2D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администратора </w:t>
            </w:r>
            <w:r w:rsidR="00591310">
              <w:rPr>
                <w:sz w:val="20"/>
                <w:szCs w:val="20"/>
              </w:rPr>
              <w:t>доходов</w:t>
            </w:r>
          </w:p>
        </w:tc>
        <w:tc>
          <w:tcPr>
            <w:tcW w:w="2388" w:type="dxa"/>
          </w:tcPr>
          <w:p w:rsidR="00553E2D" w:rsidRPr="00553E2D" w:rsidRDefault="0059131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53E2D" w:rsidRPr="00553E2D">
              <w:rPr>
                <w:sz w:val="20"/>
                <w:szCs w:val="20"/>
              </w:rPr>
              <w:t>оходов бюджета муниципального района</w:t>
            </w:r>
          </w:p>
        </w:tc>
        <w:tc>
          <w:tcPr>
            <w:tcW w:w="5712" w:type="dxa"/>
            <w:vMerge/>
          </w:tcPr>
          <w:p w:rsidR="00553E2D" w:rsidRDefault="00553E2D" w:rsidP="00C66D4A">
            <w:pPr>
              <w:jc w:val="center"/>
              <w:rPr>
                <w:b/>
              </w:rPr>
            </w:pPr>
          </w:p>
        </w:tc>
      </w:tr>
      <w:tr w:rsidR="00E73EE2" w:rsidTr="00C66D4A">
        <w:tc>
          <w:tcPr>
            <w:tcW w:w="468" w:type="dxa"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80" w:type="dxa"/>
            <w:gridSpan w:val="4"/>
          </w:tcPr>
          <w:p w:rsidR="00E73EE2" w:rsidRPr="006C7D9A" w:rsidRDefault="00E73EE2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color w:val="000000"/>
                <w:sz w:val="22"/>
                <w:szCs w:val="22"/>
              </w:rPr>
              <w:t>Управление Федеральной службы по надзору в сфере природопользования по Республике Бурятия</w:t>
            </w:r>
          </w:p>
        </w:tc>
      </w:tr>
      <w:tr w:rsidR="003E0ADA" w:rsidTr="00C66D4A">
        <w:tc>
          <w:tcPr>
            <w:tcW w:w="468" w:type="dxa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3E0ADA" w:rsidRPr="00E73EE2" w:rsidRDefault="003E0ADA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1 16 25010 01 6000 140</w:t>
            </w:r>
          </w:p>
        </w:tc>
        <w:tc>
          <w:tcPr>
            <w:tcW w:w="5712" w:type="dxa"/>
          </w:tcPr>
          <w:p w:rsidR="003E0ADA" w:rsidRPr="00E73EE2" w:rsidRDefault="003E0ADA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недрах </w:t>
            </w:r>
          </w:p>
        </w:tc>
      </w:tr>
      <w:tr w:rsidR="003E0ADA" w:rsidTr="00C66D4A">
        <w:tc>
          <w:tcPr>
            <w:tcW w:w="468" w:type="dxa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3E0ADA" w:rsidRPr="00E73EE2" w:rsidRDefault="003E0ADA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1 16 25050 01 6000 140</w:t>
            </w:r>
          </w:p>
        </w:tc>
        <w:tc>
          <w:tcPr>
            <w:tcW w:w="5712" w:type="dxa"/>
          </w:tcPr>
          <w:p w:rsidR="003E0ADA" w:rsidRPr="00E73EE2" w:rsidRDefault="003E0ADA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rPr>
                <w:sz w:val="20"/>
                <w:szCs w:val="20"/>
              </w:rPr>
            </w:pPr>
          </w:p>
        </w:tc>
        <w:tc>
          <w:tcPr>
            <w:tcW w:w="9180" w:type="dxa"/>
            <w:gridSpan w:val="4"/>
          </w:tcPr>
          <w:p w:rsidR="00AE120D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 xml:space="preserve">Управление Федеральной службы по ветеринарному и фитосанитарному надзору </w:t>
            </w:r>
          </w:p>
          <w:p w:rsidR="003E0ADA" w:rsidRPr="007433A3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>по Республике Бурятия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1 16 25060 01 0000 140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3E0ADA" w:rsidTr="00C66D4A">
        <w:trPr>
          <w:trHeight w:val="625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3E0ADA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BF64A2">
        <w:trPr>
          <w:trHeight w:val="320"/>
        </w:trPr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80" w:type="dxa"/>
            <w:gridSpan w:val="4"/>
          </w:tcPr>
          <w:p w:rsidR="00253B38" w:rsidRP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253B38">
              <w:rPr>
                <w:b/>
                <w:sz w:val="22"/>
                <w:szCs w:val="22"/>
              </w:rPr>
              <w:t>Управление</w:t>
            </w:r>
            <w:r>
              <w:rPr>
                <w:b/>
                <w:sz w:val="22"/>
                <w:szCs w:val="22"/>
              </w:rPr>
              <w:t xml:space="preserve"> федерального казначейства по Республике Бурятия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1 03 02230 01 0000 110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1 03 02240 01 0000 110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6DF1">
              <w:rPr>
                <w:sz w:val="20"/>
                <w:szCs w:val="20"/>
              </w:rPr>
              <w:t>инжекторных</w:t>
            </w:r>
            <w:proofErr w:type="spellEnd"/>
            <w:r w:rsidRPr="00486DF1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1 03 02250 01 0000 110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1 03 02260 01 0000 110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Управление ф</w:t>
            </w:r>
            <w:r w:rsidRPr="00324E9B">
              <w:rPr>
                <w:b/>
                <w:sz w:val="22"/>
                <w:szCs w:val="22"/>
              </w:rPr>
              <w:t>едеральн</w:t>
            </w:r>
            <w:r>
              <w:rPr>
                <w:b/>
                <w:sz w:val="22"/>
                <w:szCs w:val="22"/>
              </w:rPr>
              <w:t>ой</w:t>
            </w:r>
            <w:r w:rsidRPr="00324E9B"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>ы</w:t>
            </w:r>
            <w:r w:rsidRPr="00324E9B">
              <w:rPr>
                <w:b/>
                <w:sz w:val="22"/>
                <w:szCs w:val="22"/>
              </w:rPr>
              <w:t xml:space="preserve"> по надзору в сфере защиты прав потребителей</w:t>
            </w:r>
          </w:p>
          <w:p w:rsidR="00253B38" w:rsidRPr="00324E9B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324E9B">
              <w:rPr>
                <w:b/>
                <w:sz w:val="22"/>
                <w:szCs w:val="22"/>
              </w:rPr>
              <w:t xml:space="preserve"> и благополучия человека</w:t>
            </w:r>
            <w:r>
              <w:rPr>
                <w:b/>
                <w:sz w:val="22"/>
                <w:szCs w:val="22"/>
              </w:rPr>
              <w:t xml:space="preserve">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  <w:vAlign w:val="bottom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1 16 25050 01 0000 140</w:t>
            </w:r>
          </w:p>
          <w:p w:rsidR="00253B38" w:rsidRPr="00D167C2" w:rsidRDefault="00253B38" w:rsidP="00253B38">
            <w:pPr>
              <w:rPr>
                <w:sz w:val="20"/>
                <w:szCs w:val="20"/>
              </w:rPr>
            </w:pP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1 16 28000 01 0000 140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253B38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Pr="00D167C2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D167C2">
              <w:rPr>
                <w:b/>
                <w:bCs/>
                <w:sz w:val="22"/>
                <w:szCs w:val="22"/>
              </w:rPr>
              <w:lastRenderedPageBreak/>
              <w:t>Управление Федеральной антимонопольной службы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161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1 16 33050 05 0000 140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Pr="00324E9B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0B5A01">
              <w:rPr>
                <w:b/>
                <w:sz w:val="22"/>
                <w:szCs w:val="22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1 16 27000 01 0000 140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Федерального закона «О пожарной безопасности»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253B38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t>Меж</w:t>
            </w:r>
            <w:r>
              <w:rPr>
                <w:b/>
                <w:sz w:val="22"/>
                <w:szCs w:val="22"/>
              </w:rPr>
              <w:t>районная и</w:t>
            </w:r>
            <w:r w:rsidRPr="007433A3">
              <w:rPr>
                <w:b/>
                <w:sz w:val="22"/>
                <w:szCs w:val="22"/>
              </w:rPr>
              <w:t xml:space="preserve">нспекция Федеральной налоговой службы России  №8 </w:t>
            </w:r>
          </w:p>
          <w:p w:rsidR="00253B38" w:rsidRPr="007433A3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t xml:space="preserve">по Республике Бурятия  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1 01 02000 01 0000 110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Налог на доходы физических лиц</w:t>
            </w:r>
          </w:p>
        </w:tc>
      </w:tr>
      <w:tr w:rsidR="00253B38" w:rsidTr="00C66D4A">
        <w:trPr>
          <w:trHeight w:val="489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1 05 02000 02 0000 110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253B38" w:rsidTr="001A7583">
        <w:trPr>
          <w:trHeight w:val="43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1 05 03000 01 0000 110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4C35F4" w:rsidTr="001A7583">
        <w:trPr>
          <w:trHeight w:val="820"/>
        </w:trPr>
        <w:tc>
          <w:tcPr>
            <w:tcW w:w="468" w:type="dxa"/>
            <w:vMerge/>
          </w:tcPr>
          <w:p w:rsidR="004C35F4" w:rsidRDefault="004C35F4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C35F4" w:rsidRDefault="004C35F4" w:rsidP="00253B38">
            <w:pPr>
              <w:jc w:val="center"/>
              <w:rPr>
                <w:sz w:val="20"/>
                <w:szCs w:val="20"/>
              </w:rPr>
            </w:pPr>
          </w:p>
          <w:p w:rsidR="004C35F4" w:rsidRDefault="004C35F4" w:rsidP="00253B38">
            <w:pPr>
              <w:jc w:val="center"/>
              <w:rPr>
                <w:sz w:val="20"/>
                <w:szCs w:val="20"/>
              </w:rPr>
            </w:pPr>
          </w:p>
          <w:p w:rsidR="004C35F4" w:rsidRPr="006C7D9A" w:rsidRDefault="004C35F4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4C35F4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1 05 04020 02 0000 110</w:t>
            </w:r>
          </w:p>
        </w:tc>
        <w:tc>
          <w:tcPr>
            <w:tcW w:w="5712" w:type="dxa"/>
            <w:vAlign w:val="bottom"/>
          </w:tcPr>
          <w:p w:rsidR="004C35F4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53B38" w:rsidTr="001A7583">
        <w:trPr>
          <w:trHeight w:val="82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1 06 06033 05 0000 110</w:t>
            </w:r>
          </w:p>
        </w:tc>
        <w:tc>
          <w:tcPr>
            <w:tcW w:w="5712" w:type="dxa"/>
            <w:vAlign w:val="bottom"/>
          </w:tcPr>
          <w:p w:rsidR="00253B38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1 06 06043 05 0000 110</w:t>
            </w:r>
          </w:p>
        </w:tc>
        <w:tc>
          <w:tcPr>
            <w:tcW w:w="5712" w:type="dxa"/>
            <w:vAlign w:val="bottom"/>
          </w:tcPr>
          <w:p w:rsidR="004C35F4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1 08 03010 01 0000 110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53B38" w:rsidTr="001A7583">
        <w:trPr>
          <w:trHeight w:val="434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4C35F4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1 09 00000 00 0000 000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Задолженность и перерасчеты по отменным налогам и сборам и иным обязательным платежам </w:t>
            </w:r>
          </w:p>
        </w:tc>
      </w:tr>
      <w:tr w:rsidR="00253B38" w:rsidTr="001A7583">
        <w:trPr>
          <w:trHeight w:val="1106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1 16 03010 01 0000 110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6" w:history="1">
              <w:r>
                <w:rPr>
                  <w:color w:val="0000FF"/>
                  <w:sz w:val="20"/>
                  <w:szCs w:val="20"/>
                </w:rPr>
                <w:t>статьями 116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7" w:history="1">
              <w:r>
                <w:rPr>
                  <w:color w:val="0000FF"/>
                  <w:sz w:val="20"/>
                  <w:szCs w:val="20"/>
                </w:rPr>
                <w:t>118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8" w:history="1">
              <w:r>
                <w:rPr>
                  <w:color w:val="0000FF"/>
                  <w:sz w:val="20"/>
                  <w:szCs w:val="20"/>
                </w:rPr>
                <w:t>статьей 119.1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9" w:history="1">
              <w:r>
                <w:rPr>
                  <w:color w:val="0000FF"/>
                  <w:sz w:val="20"/>
                  <w:szCs w:val="20"/>
                </w:rPr>
                <w:t>пунктами 1</w:t>
              </w:r>
            </w:hyperlink>
            <w:r>
              <w:rPr>
                <w:sz w:val="20"/>
                <w:szCs w:val="20"/>
              </w:rPr>
              <w:t xml:space="preserve"> и </w:t>
            </w:r>
            <w:hyperlink r:id="rId10" w:history="1">
              <w:r>
                <w:rPr>
                  <w:color w:val="0000FF"/>
                  <w:sz w:val="20"/>
                  <w:szCs w:val="20"/>
                </w:rPr>
                <w:t>2 статьи 120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1" w:history="1">
              <w:r>
                <w:rPr>
                  <w:color w:val="0000FF"/>
                  <w:sz w:val="20"/>
                  <w:szCs w:val="20"/>
                </w:rPr>
                <w:t>статьями 125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2" w:history="1">
              <w:r>
                <w:rPr>
                  <w:color w:val="0000FF"/>
                  <w:sz w:val="20"/>
                  <w:szCs w:val="20"/>
                </w:rPr>
                <w:t>126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3" w:history="1">
              <w:r>
                <w:rPr>
                  <w:color w:val="0000FF"/>
                  <w:sz w:val="20"/>
                  <w:szCs w:val="20"/>
                </w:rPr>
                <w:t>128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4" w:history="1">
              <w:r>
                <w:rPr>
                  <w:color w:val="0000FF"/>
                  <w:sz w:val="20"/>
                  <w:szCs w:val="20"/>
                </w:rPr>
                <w:t>129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5" w:history="1">
              <w:r>
                <w:rPr>
                  <w:color w:val="0000FF"/>
                  <w:sz w:val="20"/>
                  <w:szCs w:val="20"/>
                </w:rPr>
                <w:t>129.1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6" w:history="1">
              <w:r>
                <w:rPr>
                  <w:color w:val="0000FF"/>
                  <w:sz w:val="20"/>
                  <w:szCs w:val="20"/>
                </w:rPr>
                <w:t>132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7" w:history="1">
              <w:r>
                <w:rPr>
                  <w:color w:val="0000FF"/>
                  <w:sz w:val="20"/>
                  <w:szCs w:val="20"/>
                </w:rPr>
                <w:t>133</w:t>
              </w:r>
            </w:hyperlink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hyperlink r:id="rId18" w:history="1">
              <w:r>
                <w:rPr>
                  <w:color w:val="0000FF"/>
                  <w:sz w:val="20"/>
                  <w:szCs w:val="20"/>
                </w:rPr>
                <w:t>134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19" w:history="1">
              <w:r>
                <w:rPr>
                  <w:color w:val="0000FF"/>
                  <w:sz w:val="20"/>
                  <w:szCs w:val="20"/>
                </w:rPr>
                <w:t>135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20" w:history="1">
              <w:r>
                <w:rPr>
                  <w:color w:val="0000FF"/>
                  <w:sz w:val="20"/>
                  <w:szCs w:val="20"/>
                </w:rPr>
                <w:t>135.1</w:t>
              </w:r>
            </w:hyperlink>
            <w:r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253B38" w:rsidTr="00C66D4A">
        <w:trPr>
          <w:trHeight w:val="404"/>
        </w:trPr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1 16 03030 01 0000 140</w:t>
            </w:r>
          </w:p>
        </w:tc>
        <w:tc>
          <w:tcPr>
            <w:tcW w:w="5712" w:type="dxa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21" w:history="1">
              <w:r>
                <w:rPr>
                  <w:color w:val="0000FF"/>
                  <w:sz w:val="20"/>
                  <w:szCs w:val="20"/>
                </w:rPr>
                <w:t>Кодексом</w:t>
              </w:r>
            </w:hyperlink>
            <w:r>
              <w:rPr>
                <w:sz w:val="20"/>
                <w:szCs w:val="20"/>
              </w:rPr>
              <w:t xml:space="preserve"> Российской Федерации об административных правонарушениях</w:t>
            </w:r>
          </w:p>
        </w:tc>
      </w:tr>
      <w:tr w:rsidR="00253B38" w:rsidTr="001A7583">
        <w:trPr>
          <w:trHeight w:val="889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1 16 06000 01 0000 140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7A3D2E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180" w:type="dxa"/>
            <w:gridSpan w:val="4"/>
          </w:tcPr>
          <w:p w:rsidR="00253B38" w:rsidRPr="008110A8" w:rsidRDefault="00253B38" w:rsidP="0025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C7D9A">
              <w:rPr>
                <w:b/>
                <w:bCs/>
                <w:sz w:val="22"/>
                <w:szCs w:val="22"/>
              </w:rPr>
              <w:t>Министерство внутренних дел по Республике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1 16 30014 01 0000 140</w:t>
            </w:r>
          </w:p>
        </w:tc>
        <w:tc>
          <w:tcPr>
            <w:tcW w:w="5712" w:type="dxa"/>
            <w:vAlign w:val="bottom"/>
          </w:tcPr>
          <w:p w:rsidR="00253B38" w:rsidRPr="007337F8" w:rsidRDefault="00253B38" w:rsidP="00253B38">
            <w:pPr>
              <w:jc w:val="both"/>
              <w:rPr>
                <w:b/>
                <w:sz w:val="20"/>
                <w:szCs w:val="20"/>
              </w:rPr>
            </w:pPr>
            <w:r w:rsidRPr="007337F8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муниципальных районов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1 16 30015 01 0000 140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поселений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1 16 30020 01 0000 140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8D3563">
              <w:rPr>
                <w:sz w:val="20"/>
                <w:szCs w:val="20"/>
              </w:rPr>
              <w:lastRenderedPageBreak/>
              <w:t>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Федеральной миграционной службы по Республике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192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4F1717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4F1717">
              <w:rPr>
                <w:b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</w:tc>
      </w:tr>
      <w:tr w:rsidR="00253B38" w:rsidTr="004F1717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58" w:type="dxa"/>
            <w:vAlign w:val="bottom"/>
          </w:tcPr>
          <w:p w:rsidR="00253B38" w:rsidRPr="000754A2" w:rsidRDefault="00253B38" w:rsidP="00253B38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321</w:t>
            </w:r>
          </w:p>
        </w:tc>
        <w:tc>
          <w:tcPr>
            <w:tcW w:w="2410" w:type="dxa"/>
            <w:gridSpan w:val="2"/>
            <w:vAlign w:val="bottom"/>
          </w:tcPr>
          <w:p w:rsidR="00253B38" w:rsidRPr="004F1717" w:rsidRDefault="00253B38" w:rsidP="00253B38">
            <w:pPr>
              <w:jc w:val="center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1 16 25060 01 6000 140</w:t>
            </w:r>
          </w:p>
        </w:tc>
        <w:tc>
          <w:tcPr>
            <w:tcW w:w="5712" w:type="dxa"/>
            <w:vAlign w:val="bottom"/>
          </w:tcPr>
          <w:p w:rsidR="00253B38" w:rsidRPr="004F1717" w:rsidRDefault="00253B38" w:rsidP="00253B38">
            <w:pPr>
              <w:jc w:val="both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Денежные взыскания (штрафы) за нарушение законодательства земельного законодательства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Прокуратура Республики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0754A2" w:rsidRDefault="00253B38" w:rsidP="00253B38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415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3D4C61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Забайкальское управление Федеральной службы по </w:t>
            </w:r>
            <w:proofErr w:type="gramStart"/>
            <w:r w:rsidRPr="006C7D9A">
              <w:rPr>
                <w:b/>
                <w:bCs/>
                <w:snapToGrid w:val="0"/>
                <w:sz w:val="22"/>
                <w:szCs w:val="22"/>
              </w:rPr>
              <w:t>экологическому</w:t>
            </w:r>
            <w:proofErr w:type="gramEnd"/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, </w:t>
            </w:r>
          </w:p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>технологическому и атомному надзору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Default="00253B38" w:rsidP="00253B38">
            <w:pPr>
              <w:jc w:val="center"/>
              <w:rPr>
                <w:sz w:val="18"/>
                <w:szCs w:val="18"/>
              </w:rPr>
            </w:pPr>
          </w:p>
          <w:p w:rsidR="00253B38" w:rsidRDefault="00253B38" w:rsidP="00253B38">
            <w:pPr>
              <w:jc w:val="center"/>
              <w:rPr>
                <w:sz w:val="18"/>
                <w:szCs w:val="18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498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ветеринарии Республики 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807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6C7D9A" w:rsidRDefault="00253B38" w:rsidP="00253B38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EC1677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C06164">
              <w:rPr>
                <w:sz w:val="20"/>
              </w:rPr>
              <w:t>4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 xml:space="preserve">Управление инспекции 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гостехнадзора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за техническим состоянием самоходных машин и других видов техники (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Республики Бурятия)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Pr="00430FB1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834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6C7D9A" w:rsidRDefault="00253B38" w:rsidP="00253B38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430FB1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C06164">
              <w:rPr>
                <w:sz w:val="20"/>
              </w:rPr>
              <w:t>5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</w:t>
            </w:r>
          </w:p>
        </w:tc>
      </w:tr>
      <w:tr w:rsidR="00253B38" w:rsidTr="001A7583">
        <w:trPr>
          <w:trHeight w:val="512"/>
        </w:trPr>
        <w:tc>
          <w:tcPr>
            <w:tcW w:w="468" w:type="dxa"/>
            <w:vMerge/>
          </w:tcPr>
          <w:p w:rsidR="00253B38" w:rsidRPr="00430FB1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837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1 16 25050 01 0000 140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b/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Денежные взыскания (штрафы) за </w:t>
            </w:r>
            <w:r>
              <w:rPr>
                <w:sz w:val="20"/>
                <w:szCs w:val="20"/>
              </w:rPr>
              <w:t>нарушение законодательства в области охраны окружающей среды</w:t>
            </w:r>
          </w:p>
        </w:tc>
      </w:tr>
    </w:tbl>
    <w:p w:rsidR="00FE2E7C" w:rsidRDefault="00FE2E7C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sectPr w:rsidR="00295585" w:rsidSect="00D43962">
      <w:pgSz w:w="11906" w:h="16838" w:code="9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B6F94"/>
    <w:rsid w:val="00033F8E"/>
    <w:rsid w:val="00041B57"/>
    <w:rsid w:val="00072E4B"/>
    <w:rsid w:val="00074F73"/>
    <w:rsid w:val="000754A2"/>
    <w:rsid w:val="0007778C"/>
    <w:rsid w:val="00080C56"/>
    <w:rsid w:val="00086203"/>
    <w:rsid w:val="000909D2"/>
    <w:rsid w:val="000B1141"/>
    <w:rsid w:val="000B5A01"/>
    <w:rsid w:val="000F2791"/>
    <w:rsid w:val="001064BB"/>
    <w:rsid w:val="001142E7"/>
    <w:rsid w:val="001A7583"/>
    <w:rsid w:val="001E052F"/>
    <w:rsid w:val="001F7E1D"/>
    <w:rsid w:val="00241182"/>
    <w:rsid w:val="00250A71"/>
    <w:rsid w:val="00253B38"/>
    <w:rsid w:val="00262ED5"/>
    <w:rsid w:val="002867C4"/>
    <w:rsid w:val="002875B5"/>
    <w:rsid w:val="00295585"/>
    <w:rsid w:val="002A6B30"/>
    <w:rsid w:val="002D5456"/>
    <w:rsid w:val="002F4CAC"/>
    <w:rsid w:val="00324E9B"/>
    <w:rsid w:val="00324EE7"/>
    <w:rsid w:val="00345462"/>
    <w:rsid w:val="00346A49"/>
    <w:rsid w:val="00347CB8"/>
    <w:rsid w:val="00351CEC"/>
    <w:rsid w:val="0037716B"/>
    <w:rsid w:val="00384B4A"/>
    <w:rsid w:val="003A4EEB"/>
    <w:rsid w:val="003B1D46"/>
    <w:rsid w:val="003D4C61"/>
    <w:rsid w:val="003E0ADA"/>
    <w:rsid w:val="003F3EA5"/>
    <w:rsid w:val="003F5724"/>
    <w:rsid w:val="0042546B"/>
    <w:rsid w:val="00430FB1"/>
    <w:rsid w:val="004532A1"/>
    <w:rsid w:val="00457F66"/>
    <w:rsid w:val="00486DF1"/>
    <w:rsid w:val="00492CF5"/>
    <w:rsid w:val="004930EE"/>
    <w:rsid w:val="004B3515"/>
    <w:rsid w:val="004B6F94"/>
    <w:rsid w:val="004B7778"/>
    <w:rsid w:val="004C35F4"/>
    <w:rsid w:val="004D2333"/>
    <w:rsid w:val="004E2CE3"/>
    <w:rsid w:val="004F1717"/>
    <w:rsid w:val="0050112C"/>
    <w:rsid w:val="00553E2D"/>
    <w:rsid w:val="0055729E"/>
    <w:rsid w:val="00564DCA"/>
    <w:rsid w:val="00581468"/>
    <w:rsid w:val="00591310"/>
    <w:rsid w:val="005A1F1B"/>
    <w:rsid w:val="005B6C82"/>
    <w:rsid w:val="005E17DE"/>
    <w:rsid w:val="005E516F"/>
    <w:rsid w:val="005F2E00"/>
    <w:rsid w:val="00604EBC"/>
    <w:rsid w:val="00613E14"/>
    <w:rsid w:val="006374D2"/>
    <w:rsid w:val="00651CBD"/>
    <w:rsid w:val="00655AC4"/>
    <w:rsid w:val="006748D7"/>
    <w:rsid w:val="0067697F"/>
    <w:rsid w:val="00680D72"/>
    <w:rsid w:val="00694F81"/>
    <w:rsid w:val="006A175F"/>
    <w:rsid w:val="006A1C30"/>
    <w:rsid w:val="006A2BFA"/>
    <w:rsid w:val="006C5AEC"/>
    <w:rsid w:val="006C7D9A"/>
    <w:rsid w:val="006D0A7C"/>
    <w:rsid w:val="00714CD9"/>
    <w:rsid w:val="007165D9"/>
    <w:rsid w:val="00732B83"/>
    <w:rsid w:val="007337F8"/>
    <w:rsid w:val="00741D76"/>
    <w:rsid w:val="007433A3"/>
    <w:rsid w:val="007653F0"/>
    <w:rsid w:val="00767C63"/>
    <w:rsid w:val="007777C4"/>
    <w:rsid w:val="007A3D2E"/>
    <w:rsid w:val="007D0C52"/>
    <w:rsid w:val="007E003F"/>
    <w:rsid w:val="007E67C6"/>
    <w:rsid w:val="007E6DCB"/>
    <w:rsid w:val="007F5416"/>
    <w:rsid w:val="007F7E5A"/>
    <w:rsid w:val="00803C97"/>
    <w:rsid w:val="0080408C"/>
    <w:rsid w:val="00807917"/>
    <w:rsid w:val="008110A8"/>
    <w:rsid w:val="00817546"/>
    <w:rsid w:val="008314C9"/>
    <w:rsid w:val="00833FD6"/>
    <w:rsid w:val="00834B39"/>
    <w:rsid w:val="00841221"/>
    <w:rsid w:val="00860EE6"/>
    <w:rsid w:val="00867EA7"/>
    <w:rsid w:val="00873092"/>
    <w:rsid w:val="00882B4E"/>
    <w:rsid w:val="008A6FB3"/>
    <w:rsid w:val="008D0B53"/>
    <w:rsid w:val="008D3563"/>
    <w:rsid w:val="008F2963"/>
    <w:rsid w:val="00902936"/>
    <w:rsid w:val="0090554D"/>
    <w:rsid w:val="0093007E"/>
    <w:rsid w:val="0093478D"/>
    <w:rsid w:val="00941844"/>
    <w:rsid w:val="00944052"/>
    <w:rsid w:val="009B03F0"/>
    <w:rsid w:val="009B23DC"/>
    <w:rsid w:val="009B376C"/>
    <w:rsid w:val="009B7702"/>
    <w:rsid w:val="009D16DC"/>
    <w:rsid w:val="009E5A62"/>
    <w:rsid w:val="00A0679F"/>
    <w:rsid w:val="00A31046"/>
    <w:rsid w:val="00A76CE9"/>
    <w:rsid w:val="00A976AB"/>
    <w:rsid w:val="00A97AD2"/>
    <w:rsid w:val="00AB02FC"/>
    <w:rsid w:val="00AC4361"/>
    <w:rsid w:val="00AD1B5B"/>
    <w:rsid w:val="00AD3BAB"/>
    <w:rsid w:val="00AE120D"/>
    <w:rsid w:val="00AE3F6E"/>
    <w:rsid w:val="00B00212"/>
    <w:rsid w:val="00B11DD1"/>
    <w:rsid w:val="00B45199"/>
    <w:rsid w:val="00B62438"/>
    <w:rsid w:val="00B75335"/>
    <w:rsid w:val="00B75D66"/>
    <w:rsid w:val="00B8109B"/>
    <w:rsid w:val="00BF64A2"/>
    <w:rsid w:val="00C06164"/>
    <w:rsid w:val="00C06562"/>
    <w:rsid w:val="00C20DA8"/>
    <w:rsid w:val="00C300D8"/>
    <w:rsid w:val="00C37945"/>
    <w:rsid w:val="00C37CF3"/>
    <w:rsid w:val="00C416A6"/>
    <w:rsid w:val="00C65413"/>
    <w:rsid w:val="00C66D4A"/>
    <w:rsid w:val="00C829EE"/>
    <w:rsid w:val="00CA4B28"/>
    <w:rsid w:val="00CA6F22"/>
    <w:rsid w:val="00CA76EF"/>
    <w:rsid w:val="00CD4CAA"/>
    <w:rsid w:val="00D01EF6"/>
    <w:rsid w:val="00D05D79"/>
    <w:rsid w:val="00D11B69"/>
    <w:rsid w:val="00D167C2"/>
    <w:rsid w:val="00D43962"/>
    <w:rsid w:val="00D469E6"/>
    <w:rsid w:val="00D7581D"/>
    <w:rsid w:val="00D86E1E"/>
    <w:rsid w:val="00D96E06"/>
    <w:rsid w:val="00DA44C5"/>
    <w:rsid w:val="00DC01CB"/>
    <w:rsid w:val="00DC20AB"/>
    <w:rsid w:val="00DD297F"/>
    <w:rsid w:val="00E34975"/>
    <w:rsid w:val="00E41807"/>
    <w:rsid w:val="00E42961"/>
    <w:rsid w:val="00E63FB7"/>
    <w:rsid w:val="00E7042B"/>
    <w:rsid w:val="00E73EE2"/>
    <w:rsid w:val="00EC1677"/>
    <w:rsid w:val="00EC5E6D"/>
    <w:rsid w:val="00EF104C"/>
    <w:rsid w:val="00F0142F"/>
    <w:rsid w:val="00F16AF5"/>
    <w:rsid w:val="00F20859"/>
    <w:rsid w:val="00F74787"/>
    <w:rsid w:val="00F80ACF"/>
    <w:rsid w:val="00FD03FC"/>
    <w:rsid w:val="00FE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2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80791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C06562"/>
    <w:pPr>
      <w:ind w:firstLine="720"/>
    </w:pPr>
    <w:rPr>
      <w:sz w:val="28"/>
      <w:szCs w:val="20"/>
    </w:rPr>
  </w:style>
  <w:style w:type="paragraph" w:styleId="a5">
    <w:name w:val="Balloon Text"/>
    <w:basedOn w:val="a"/>
    <w:semiHidden/>
    <w:rsid w:val="00C06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2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80791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C06562"/>
    <w:pPr>
      <w:ind w:firstLine="720"/>
    </w:pPr>
    <w:rPr>
      <w:sz w:val="28"/>
      <w:szCs w:val="20"/>
    </w:rPr>
  </w:style>
  <w:style w:type="paragraph" w:styleId="a5">
    <w:name w:val="Balloon Text"/>
    <w:basedOn w:val="a"/>
    <w:semiHidden/>
    <w:rsid w:val="00C06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665EA90AB4D842167DE5687A88B5E0897C9BEDD1257612CB8594AC60F1B725ABE56B98B3D7iAjDF" TargetMode="External"/><Relationship Id="rId13" Type="http://schemas.openxmlformats.org/officeDocument/2006/relationships/hyperlink" Target="consultantplus://offline/ref=1E665EA90AB4D842167DE5687A88B5E0897C9BEDD1257612CB8594AC60F1B725ABE56B98B0D6A7DCiEj6F" TargetMode="External"/><Relationship Id="rId18" Type="http://schemas.openxmlformats.org/officeDocument/2006/relationships/hyperlink" Target="consultantplus://offline/ref=1E665EA90AB4D842167DE5687A88B5E0897C9BEDD1257612CB8594AC60F1B725ABE56B9BB9D7iAj5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879984CDDA2F9750DFCC574029B5A2CE7500B1F3D3927B79C55BA83161Cj7F" TargetMode="External"/><Relationship Id="rId7" Type="http://schemas.openxmlformats.org/officeDocument/2006/relationships/hyperlink" Target="consultantplus://offline/ref=1E665EA90AB4D842167DE5687A88B5E0897C9BEDD1257612CB8594AC60F1B725ABE56B9BB8DEiAj3F" TargetMode="External"/><Relationship Id="rId12" Type="http://schemas.openxmlformats.org/officeDocument/2006/relationships/hyperlink" Target="consultantplus://offline/ref=1E665EA90AB4D842167DE5687A88B5E0897C9BEDD1257612CB8594AC60F1B725ABE56B98B0D6A7DCiEjDF" TargetMode="External"/><Relationship Id="rId17" Type="http://schemas.openxmlformats.org/officeDocument/2006/relationships/hyperlink" Target="consultantplus://offline/ref=1E665EA90AB4D842167DE5687A88B5E0897C9BEDD1257612CB8594AC60F1B725ABE56B98B0D5iAj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665EA90AB4D842167DE5687A88B5E0897C9BEDD1257612CB8594AC60F1B725ABE56B9BB8DEiAj2F" TargetMode="External"/><Relationship Id="rId20" Type="http://schemas.openxmlformats.org/officeDocument/2006/relationships/hyperlink" Target="consultantplus://offline/ref=1E665EA90AB4D842167DE5687A88B5E0897C9BEDD1257612CB8594AC60F1B725ABE56B9BB9D7iAj6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665EA90AB4D842167DE5687A88B5E0897C9BEDD1257612CB8594AC60F1B725ABE56B98B2DEiAjCF" TargetMode="External"/><Relationship Id="rId11" Type="http://schemas.openxmlformats.org/officeDocument/2006/relationships/hyperlink" Target="consultantplus://offline/ref=1E665EA90AB4D842167DE5687A88B5E0897C9BEDD1257612CB8594AC60F1B725ABE56B98B3D6iAj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665EA90AB4D842167DE5687A88B5E0897C9BEDD1257612CB8594AC60F1B725ABE56B98B0D6A7DDiEj6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E665EA90AB4D842167DE5687A88B5E0897C9BEDD1257612CB8594AC60F1B725ABE56B98B0D6A4D4iEjEF" TargetMode="External"/><Relationship Id="rId19" Type="http://schemas.openxmlformats.org/officeDocument/2006/relationships/hyperlink" Target="consultantplus://offline/ref=1E665EA90AB4D842167DE5687A88B5E0897C9BEDD1257612CB8594AC60F1B725ABE56B98B0D5iAj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65EA90AB4D842167DE5687A88B5E0897C9BEDD1257612CB8594AC60F1B725ABE56B9BB7D7iAj1F" TargetMode="External"/><Relationship Id="rId14" Type="http://schemas.openxmlformats.org/officeDocument/2006/relationships/hyperlink" Target="consultantplus://offline/ref=1E665EA90AB4D842167DE5687A88B5E0897C9BEDD1257612CB8594AC60F1B725ABE56B98B0D6A7DDiEjB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7129-913E-42BF-8FDA-1080B4CB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1</cp:lastModifiedBy>
  <cp:revision>8</cp:revision>
  <cp:lastPrinted>2016-12-12T01:36:00Z</cp:lastPrinted>
  <dcterms:created xsi:type="dcterms:W3CDTF">2016-11-15T03:03:00Z</dcterms:created>
  <dcterms:modified xsi:type="dcterms:W3CDTF">2016-12-21T06:03:00Z</dcterms:modified>
</cp:coreProperties>
</file>